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C2B7D" w:rsidRDefault="008600A2">
      <w:r>
        <w:t>KEMIJA 8 A ,2</w:t>
      </w:r>
      <w:bookmarkStart w:id="0" w:name="_GoBack"/>
      <w:bookmarkEnd w:id="0"/>
      <w:r w:rsidR="00543E19">
        <w:t>.4.2020.</w:t>
      </w:r>
    </w:p>
    <w:p w:rsidR="00543E19" w:rsidRDefault="00543E19">
      <w:r>
        <w:t>DJELOVANJE KISELINA I MJERE OPREZA PRI NJIHOVOJ UPORABI</w:t>
      </w:r>
    </w:p>
    <w:p w:rsidR="00B43B82" w:rsidRDefault="00B43B82">
      <w:r>
        <w:t>ROK ZA ZADAĆU 6.4.2020. DO 17 SATI</w:t>
      </w:r>
    </w:p>
    <w:p w:rsidR="00543E19" w:rsidRDefault="00543E19">
      <w:r>
        <w:t>ZADATCI ZA RAD :</w:t>
      </w:r>
    </w:p>
    <w:p w:rsidR="00543E19" w:rsidRDefault="00543E19">
      <w:r>
        <w:t>Udžbenik strana 63.64.65.</w:t>
      </w:r>
    </w:p>
    <w:p w:rsidR="00543E19" w:rsidRDefault="00543E19">
      <w:r>
        <w:t>PROČITAJ</w:t>
      </w:r>
    </w:p>
    <w:p w:rsidR="00543E19" w:rsidRDefault="00543E19">
      <w:r>
        <w:t>POGLEDAJ VIDEO (pokuse 1.Djelovanje sumporne kiseline na organske tvari</w:t>
      </w:r>
    </w:p>
    <w:p w:rsidR="00543E19" w:rsidRDefault="00543E19">
      <w:r>
        <w:t xml:space="preserve">                                                2.Miješanje kiseline i vode )</w:t>
      </w:r>
    </w:p>
    <w:p w:rsidR="00543E19" w:rsidRDefault="00543E19">
      <w:r>
        <w:t>ODGOVORI NA PITANJA IZ VIDEA!</w:t>
      </w:r>
    </w:p>
    <w:p w:rsidR="00543E19" w:rsidRDefault="00543E19">
      <w:r w:rsidRPr="00543E19">
        <w:object w:dxaOrig="6270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13.5pt;height:40.5pt" o:ole="">
            <v:imagedata r:id="rId4" o:title=""/>
          </v:shape>
          <o:OLEObject Type="Embed" ProgID="Package" ShapeID="_x0000_i1025" DrawAspect="Content" ObjectID="_1647235521" r:id="rId5"/>
        </w:object>
      </w:r>
    </w:p>
    <w:p w:rsidR="00543E19" w:rsidRDefault="00543E19">
      <w:r w:rsidRPr="00543E19">
        <w:object w:dxaOrig="2941" w:dyaOrig="811">
          <v:shape id="_x0000_i1026" type="#_x0000_t75" style="width:147pt;height:40.5pt" o:ole="">
            <v:imagedata r:id="rId6" o:title=""/>
          </v:shape>
          <o:OLEObject Type="Embed" ProgID="Package" ShapeID="_x0000_i1026" DrawAspect="Content" ObjectID="_1647235522" r:id="rId7"/>
        </w:object>
      </w:r>
    </w:p>
    <w:p w:rsidR="004B254D" w:rsidRDefault="004B254D">
      <w:r>
        <w:t>RIJEŠI RADNI LISTIĆ</w:t>
      </w:r>
    </w:p>
    <w:p w:rsidR="004B254D" w:rsidRDefault="004B254D" w:rsidP="004B254D">
      <w:pPr>
        <w:spacing w:after="240" w:line="360" w:lineRule="auto"/>
        <w:rPr>
          <w:rFonts w:ascii="Arial" w:hAnsi="Arial" w:cs="Arial"/>
          <w:color w:val="00CCFF"/>
          <w:sz w:val="28"/>
          <w:szCs w:val="28"/>
        </w:rPr>
      </w:pPr>
      <w:r>
        <w:rPr>
          <w:rFonts w:ascii="Arial" w:hAnsi="Arial" w:cs="Arial"/>
          <w:color w:val="00CCFF"/>
          <w:sz w:val="28"/>
          <w:szCs w:val="28"/>
        </w:rPr>
        <w:t>RAZMISLI, ODGOVORI, PONOVI</w:t>
      </w:r>
    </w:p>
    <w:p w:rsidR="004B254D" w:rsidRDefault="004B254D" w:rsidP="004B254D">
      <w:pPr>
        <w:spacing w:after="240" w:line="360" w:lineRule="auto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color w:val="000000" w:themeColor="text1"/>
          <w:sz w:val="28"/>
          <w:szCs w:val="28"/>
        </w:rPr>
        <w:t>1. Imenuj dva indikatora kojima dokazujemo kiseline.</w:t>
      </w:r>
    </w:p>
    <w:p w:rsidR="004B254D" w:rsidRDefault="004B254D" w:rsidP="004B254D">
      <w:pPr>
        <w:spacing w:after="240" w:line="360" w:lineRule="auto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color w:val="000000" w:themeColor="text1"/>
          <w:sz w:val="28"/>
          <w:szCs w:val="28"/>
        </w:rPr>
        <w:t>________________________________________________________________</w:t>
      </w:r>
    </w:p>
    <w:p w:rsidR="004B254D" w:rsidRDefault="004B254D" w:rsidP="004B254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2. Ispod fotografija  napiši što je na njima prikazano.</w:t>
      </w:r>
    </w:p>
    <w:p w:rsidR="004B254D" w:rsidRDefault="004B254D" w:rsidP="004B254D">
      <w:pPr>
        <w:rPr>
          <w:rFonts w:ascii="Arial" w:hAnsi="Arial" w:cs="Arial"/>
          <w:sz w:val="24"/>
          <w:szCs w:val="24"/>
        </w:rPr>
      </w:pPr>
      <w:r>
        <w:rPr>
          <w:noProof/>
          <w:lang w:eastAsia="hr-HR"/>
        </w:rPr>
        <w:t xml:space="preserve">     </w:t>
      </w:r>
      <w:r>
        <w:rPr>
          <w:noProof/>
          <w:lang w:eastAsia="hr-HR"/>
        </w:rPr>
        <w:drawing>
          <wp:inline distT="0" distB="0" distL="0" distR="0">
            <wp:extent cx="1152525" cy="866775"/>
            <wp:effectExtent l="0" t="0" r="9525" b="9525"/>
            <wp:docPr id="4" name="Slika 4" descr="https://sp.yimg.com/xj/th?id=OIP.M1aaf1d3c7a0ef83ba96d321137dc6473o0&amp;pid=15.1&amp;P=0&amp;w=300&amp;h=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i_3_5_1_1_1444834210206_698" descr="https://sp.yimg.com/xj/th?id=OIP.M1aaf1d3c7a0ef83ba96d321137dc6473o0&amp;pid=15.1&amp;P=0&amp;w=300&amp;h=30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  </w:t>
      </w:r>
      <w:r>
        <w:rPr>
          <w:noProof/>
          <w:lang w:eastAsia="hr-HR"/>
        </w:rPr>
        <w:t xml:space="preserve">                              </w:t>
      </w:r>
      <w:r>
        <w:rPr>
          <w:noProof/>
          <w:lang w:eastAsia="hr-HR"/>
        </w:rPr>
        <w:drawing>
          <wp:inline distT="0" distB="0" distL="0" distR="0">
            <wp:extent cx="933450" cy="819150"/>
            <wp:effectExtent l="0" t="0" r="0" b="0"/>
            <wp:docPr id="3" name="Slika 3" descr="... - papa Benedikt XVI./Školjka-simbol u grbu pape Benedikta XV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. - papa Benedikt XVI./Školjka-simbol u grbu pape Benedikta XVI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        </w:t>
      </w:r>
      <w:r>
        <w:rPr>
          <w:noProof/>
          <w:lang w:eastAsia="hr-HR"/>
        </w:rPr>
        <w:t xml:space="preserve">                               </w:t>
      </w:r>
      <w:r>
        <w:rPr>
          <w:noProof/>
          <w:lang w:eastAsia="hr-HR"/>
        </w:rPr>
        <w:drawing>
          <wp:inline distT="0" distB="0" distL="0" distR="0">
            <wp:extent cx="1257300" cy="857250"/>
            <wp:effectExtent l="0" t="0" r="0" b="0"/>
            <wp:docPr id="2" name="Slika 2" descr="Kalcij ima brojne va&amp;zcaron;ne funkcije u radu organizma. Osim što stvar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hover-img" descr="Kalcij ima brojne va&amp;zcaron;ne funkcije u radu organizma. Osim što stvara ..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54D" w:rsidRDefault="004B254D" w:rsidP="004B254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_________________                 __________________                     ___________________  </w:t>
      </w:r>
    </w:p>
    <w:p w:rsidR="004B254D" w:rsidRDefault="004B254D" w:rsidP="004B254D">
      <w:pPr>
        <w:rPr>
          <w:rFonts w:ascii="Arial" w:hAnsi="Arial" w:cs="Arial"/>
          <w:sz w:val="24"/>
          <w:szCs w:val="24"/>
        </w:rPr>
      </w:pPr>
    </w:p>
    <w:p w:rsidR="004B254D" w:rsidRDefault="004B254D" w:rsidP="004B254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Sve prikazano na slikama izgrađeno je od VAPNENCA.</w:t>
      </w:r>
    </w:p>
    <w:p w:rsidR="004B254D" w:rsidRDefault="004B254D" w:rsidP="004B254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Kako klorovodična kiselina djeluje na vapnenac (kamenac)?</w:t>
      </w:r>
    </w:p>
    <w:p w:rsidR="004B254D" w:rsidRDefault="004B254D" w:rsidP="004B254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_________________________________________________________________</w:t>
      </w:r>
    </w:p>
    <w:p w:rsidR="004B254D" w:rsidRDefault="004B254D" w:rsidP="004B254D">
      <w:pPr>
        <w:rPr>
          <w:rFonts w:ascii="Arial" w:hAnsi="Arial" w:cs="Arial"/>
          <w:sz w:val="28"/>
          <w:szCs w:val="28"/>
        </w:rPr>
      </w:pPr>
    </w:p>
    <w:p w:rsidR="004B254D" w:rsidRDefault="004B254D" w:rsidP="004B254D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3. Promotri crtež i potom dopuni rečenicu.</w:t>
      </w:r>
    </w:p>
    <w:p w:rsidR="004B254D" w:rsidRDefault="004B254D" w:rsidP="004B254D">
      <w:pPr>
        <w:rPr>
          <w:rFonts w:ascii="Arial" w:hAnsi="Arial" w:cs="Arial"/>
          <w:sz w:val="28"/>
          <w:szCs w:val="28"/>
        </w:rPr>
      </w:pPr>
    </w:p>
    <w:p w:rsidR="004B254D" w:rsidRDefault="004B254D" w:rsidP="004B254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r-HR"/>
        </w:rPr>
        <w:drawing>
          <wp:inline distT="0" distB="0" distL="0" distR="0">
            <wp:extent cx="3314700" cy="1762125"/>
            <wp:effectExtent l="0" t="0" r="0" b="9525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54D" w:rsidRDefault="004B254D" w:rsidP="004B254D">
      <w:pPr>
        <w:spacing w:after="240" w:line="360" w:lineRule="auto"/>
        <w:rPr>
          <w:rFonts w:ascii="Arial" w:hAnsi="Arial" w:cs="Arial"/>
          <w:color w:val="00CCFF"/>
          <w:sz w:val="28"/>
          <w:szCs w:val="28"/>
        </w:rPr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78740</wp:posOffset>
                </wp:positionH>
                <wp:positionV relativeFrom="paragraph">
                  <wp:posOffset>314960</wp:posOffset>
                </wp:positionV>
                <wp:extent cx="6274435" cy="1228725"/>
                <wp:effectExtent l="0" t="0" r="0" b="0"/>
                <wp:wrapNone/>
                <wp:docPr id="20" name="Tekstni okvir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74435" cy="1228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B254D" w:rsidRDefault="004B254D" w:rsidP="004B254D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Kada želimo pomiješati koncentriranu kiselinu s vodom uvijek ulijevamo</w:t>
                            </w:r>
                          </w:p>
                          <w:p w:rsidR="004B254D" w:rsidRDefault="004B254D" w:rsidP="004B254D">
                            <w:pPr>
                              <w:spacing w:after="0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______________   u  _______________.</w:t>
                            </w:r>
                          </w:p>
                          <w:p w:rsidR="004B254D" w:rsidRDefault="004B254D" w:rsidP="004B254D">
                            <w:pPr>
                              <w:spacing w:after="0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 kiselinu / vodu               kiselinu / vodu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ni okvir 20" o:spid="_x0000_s1026" type="#_x0000_t202" style="position:absolute;margin-left:6.2pt;margin-top:24.8pt;width:494.05pt;height:96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" filled="f" stroked="f" strokeweight=".5pt">
                <v:path arrowok="t"/>
                <v:textbox>
                  <w:txbxContent>
                    <w:p w:rsidR="004B254D" w:rsidRDefault="004B254D" w:rsidP="004B254D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>Kada želimo pomiješati koncentriranu kiselinu s vodom uvijek ulijevamo</w:t>
                      </w:r>
                    </w:p>
                    <w:p w:rsidR="004B254D" w:rsidRDefault="004B254D" w:rsidP="004B254D">
                      <w:pPr>
                        <w:spacing w:after="0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______________   u  _______________.</w:t>
                      </w:r>
                    </w:p>
                    <w:p w:rsidR="004B254D" w:rsidRDefault="004B254D" w:rsidP="004B254D">
                      <w:pPr>
                        <w:spacing w:after="0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 kiselinu / vodu               kiselinu / vodu</w:t>
                      </w:r>
                    </w:p>
                  </w:txbxContent>
                </v:textbox>
              </v:shape>
            </w:pict>
          </mc:Fallback>
        </mc:AlternateContent>
      </w:r>
    </w:p>
    <w:p w:rsidR="004B254D" w:rsidRDefault="004B254D" w:rsidP="004B254D">
      <w:pPr>
        <w:spacing w:after="0" w:line="276" w:lineRule="auto"/>
        <w:rPr>
          <w:rFonts w:ascii="Arial" w:hAnsi="Arial" w:cs="Arial"/>
          <w:sz w:val="28"/>
          <w:szCs w:val="28"/>
        </w:rPr>
      </w:pPr>
    </w:p>
    <w:p w:rsidR="004B254D" w:rsidRDefault="004B254D"/>
    <w:p w:rsidR="004B254D" w:rsidRDefault="004B254D"/>
    <w:p w:rsidR="004B254D" w:rsidRDefault="004B254D"/>
    <w:p w:rsidR="004B254D" w:rsidRDefault="004B254D">
      <w:r>
        <w:t>OVDJE NAPIŠITE –ŠTO STE ZNALI PRIJE OBRADE GRADIVA</w:t>
      </w:r>
    </w:p>
    <w:p w:rsidR="004B254D" w:rsidRDefault="004B254D">
      <w:r>
        <w:t xml:space="preserve">                               ŠTO STE NAUČILI NAKON OVOGA SATA KEMIJE</w:t>
      </w:r>
    </w:p>
    <w:p w:rsidR="004B254D" w:rsidRDefault="004B254D"/>
    <w:p w:rsidR="004B254D" w:rsidRDefault="004B254D">
      <w:r>
        <w:t xml:space="preserve">                                ŠTO NIJE BILO JASNO NAKON SATA</w:t>
      </w:r>
    </w:p>
    <w:p w:rsidR="004B254D" w:rsidRDefault="004B254D"/>
    <w:p w:rsidR="004B254D" w:rsidRDefault="004B254D"/>
    <w:p w:rsidR="004B254D" w:rsidRDefault="004B254D"/>
    <w:p w:rsidR="004B254D" w:rsidRDefault="004B254D">
      <w:r>
        <w:t>ZADATCI ZA UČENIKA –PRILAGODBE PROGRAMA</w:t>
      </w:r>
    </w:p>
    <w:p w:rsidR="004B254D" w:rsidRDefault="004B254D">
      <w:r>
        <w:t>POGLEDAJ VIDEO</w:t>
      </w:r>
    </w:p>
    <w:p w:rsidR="004B254D" w:rsidRDefault="004B254D">
      <w:r>
        <w:t>ZAPIŠI ŠTO VIDIŠ</w:t>
      </w:r>
    </w:p>
    <w:p w:rsidR="004B254D" w:rsidRDefault="004B254D">
      <w:r>
        <w:t>NAPIŠI ŠTO SI NAUČIO KADA SI IH POGLEDAO</w:t>
      </w:r>
    </w:p>
    <w:p w:rsidR="004B254D" w:rsidRDefault="004B254D">
      <w:r>
        <w:lastRenderedPageBreak/>
        <w:t>ODGOVORI NA PITANJE!</w:t>
      </w:r>
    </w:p>
    <w:p w:rsidR="004B254D" w:rsidRDefault="004B254D"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359295D" wp14:editId="4E94A449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274435" cy="1228725"/>
                <wp:effectExtent l="0" t="0" r="0" b="0"/>
                <wp:wrapNone/>
                <wp:docPr id="5" name="Tekstni okvir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74435" cy="1228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4B254D" w:rsidRPr="004B254D" w:rsidRDefault="004B254D" w:rsidP="004B254D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4B254D">
                              <w:rPr>
                                <w:rFonts w:ascii="Arial" w:hAnsi="Arial" w:cs="Arial"/>
                              </w:rPr>
                              <w:t>Kada želimo pomiješati koncentriranu kiselinu s vodom uvijek ulijevamo</w:t>
                            </w:r>
                          </w:p>
                          <w:p w:rsidR="004B254D" w:rsidRPr="004B254D" w:rsidRDefault="004B254D" w:rsidP="004B254D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r w:rsidRPr="004B254D">
                              <w:rPr>
                                <w:rFonts w:ascii="Arial" w:hAnsi="Arial" w:cs="Arial"/>
                              </w:rPr>
                              <w:t xml:space="preserve"> ______________   u  _______________.</w:t>
                            </w:r>
                          </w:p>
                          <w:p w:rsidR="004B254D" w:rsidRPr="004B254D" w:rsidRDefault="004B254D" w:rsidP="004B254D">
                            <w:pPr>
                              <w:spacing w:after="0"/>
                              <w:rPr>
                                <w:rFonts w:ascii="Arial" w:hAnsi="Arial" w:cs="Arial"/>
                              </w:rPr>
                            </w:pPr>
                            <w:r w:rsidRPr="004B254D">
                              <w:rPr>
                                <w:rFonts w:ascii="Arial" w:hAnsi="Arial" w:cs="Arial"/>
                              </w:rPr>
                              <w:t xml:space="preserve">  kiselinu / vodu               kiselinu / vodu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59295D" id="Tekstni okvir 5" o:spid="_x0000_s1027" type="#_x0000_t202" style="position:absolute;margin-left:0;margin-top:0;width:494.05pt;height:96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" filled="f" stroked="f" strokeweight=".5pt">
                <v:path arrowok="t"/>
                <v:textbox>
                  <w:txbxContent>
                    <w:p w:rsidR="004B254D" w:rsidRPr="004B254D" w:rsidRDefault="004B254D" w:rsidP="004B254D">
                      <w:pPr>
                        <w:rPr>
                          <w:rFonts w:ascii="Arial" w:hAnsi="Arial" w:cs="Arial"/>
                        </w:rPr>
                      </w:pPr>
                      <w:r w:rsidRPr="004B254D">
                        <w:rPr>
                          <w:rFonts w:ascii="Arial" w:hAnsi="Arial" w:cs="Arial"/>
                        </w:rPr>
                        <w:t>Kada želimo pomiješati koncentriranu kiselinu s vodom uvijek ulijevamo</w:t>
                      </w:r>
                    </w:p>
                    <w:p w:rsidR="004B254D" w:rsidRPr="004B254D" w:rsidRDefault="004B254D" w:rsidP="004B254D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r w:rsidRPr="004B254D">
                        <w:rPr>
                          <w:rFonts w:ascii="Arial" w:hAnsi="Arial" w:cs="Arial"/>
                        </w:rPr>
                        <w:t xml:space="preserve"> ______________   u  _______________.</w:t>
                      </w:r>
                    </w:p>
                    <w:p w:rsidR="004B254D" w:rsidRPr="004B254D" w:rsidRDefault="004B254D" w:rsidP="004B254D">
                      <w:pPr>
                        <w:spacing w:after="0"/>
                        <w:rPr>
                          <w:rFonts w:ascii="Arial" w:hAnsi="Arial" w:cs="Arial"/>
                        </w:rPr>
                      </w:pPr>
                      <w:r w:rsidRPr="004B254D">
                        <w:rPr>
                          <w:rFonts w:ascii="Arial" w:hAnsi="Arial" w:cs="Arial"/>
                        </w:rPr>
                        <w:t xml:space="preserve">  kiselinu / vodu               kiselinu / vodu</w:t>
                      </w:r>
                    </w:p>
                  </w:txbxContent>
                </v:textbox>
              </v:shape>
            </w:pict>
          </mc:Fallback>
        </mc:AlternateContent>
      </w:r>
    </w:p>
    <w:sectPr w:rsidR="004B254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3E19"/>
    <w:rsid w:val="003C2B7D"/>
    <w:rsid w:val="004B254D"/>
    <w:rsid w:val="00543E19"/>
    <w:rsid w:val="008600A2"/>
    <w:rsid w:val="00B43B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10D806A-E213-4B6D-AB7F-12B37F568F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6842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6.emf"/><Relationship Id="rId5" Type="http://schemas.openxmlformats.org/officeDocument/2006/relationships/oleObject" Target="embeddings/oleObject1.bin"/><Relationship Id="rId10" Type="http://schemas.openxmlformats.org/officeDocument/2006/relationships/image" Target="media/image5.jpeg"/><Relationship Id="rId4" Type="http://schemas.openxmlformats.org/officeDocument/2006/relationships/image" Target="media/image1.emf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200</Words>
  <Characters>1143</Characters>
  <Application>Microsoft Office Word</Application>
  <DocSecurity>0</DocSecurity>
  <Lines>9</Lines>
  <Paragraphs>2</Paragraphs>
  <ScaleCrop>false</ScaleCrop>
  <Company/>
  <LinksUpToDate>false</LinksUpToDate>
  <CharactersWithSpaces>1341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Svjetlana</dc:creator>
  <cp:keywords/>
  <dc:description/>
  <cp:lastModifiedBy>Svjetlana</cp:lastModifiedBy>
  <cp:revision>8</cp:revision>
  <dcterms:created xsi:type="dcterms:W3CDTF">2020-03-29T18:59:00Z</dcterms:created>
  <dcterms:modified xsi:type="dcterms:W3CDTF">2020-04-01T06:39:00Z</dcterms:modified>
</cp:coreProperties>
</file>