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F7" w:rsidRDefault="00A332F7" w:rsidP="00A37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14.4.2020.8A (blok sat )</w:t>
      </w:r>
    </w:p>
    <w:p w:rsidR="00A332F7" w:rsidRDefault="00A332F7" w:rsidP="00A37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 sat OSTALA OSJETILA</w:t>
      </w:r>
    </w:p>
    <w:p w:rsidR="00A332F7" w:rsidRDefault="00A332F7" w:rsidP="00A37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 sat OSJETILA </w:t>
      </w:r>
      <w:r w:rsidR="0072323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pokusi</w:t>
      </w:r>
    </w:p>
    <w:p w:rsidR="00723230" w:rsidRDefault="00723230" w:rsidP="00A37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ROK ZA ZADAĆU   21.4.2020 DO 17 SATI U WORDU</w:t>
      </w:r>
    </w:p>
    <w:p w:rsidR="00A332F7" w:rsidRDefault="00A332F7" w:rsidP="00A37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332F7" w:rsidRDefault="00A332F7" w:rsidP="00A37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Udžbenik strana 80-82.</w:t>
      </w:r>
    </w:p>
    <w:p w:rsidR="00AB0D34" w:rsidRDefault="00AB0D34" w:rsidP="00A37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ODGOVORI NA PITANJA NAKON ČITANJA UDŽBENIKA</w:t>
      </w:r>
      <w:r w:rsidR="00E710F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 POGLEDANE PREZENTACIJE!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!</w:t>
      </w:r>
    </w:p>
    <w:p w:rsidR="00AB0D34" w:rsidRDefault="00AB0D34" w:rsidP="00A37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C4234" w:rsidRPr="000C4234" w:rsidRDefault="00E710F2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Č</w:t>
      </w:r>
      <w:bookmarkStart w:id="0" w:name="_GoBack"/>
      <w:bookmarkEnd w:id="0"/>
      <w:r w:rsidR="000C4234"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etiri vrste okusnih bradavica omogućuju nam razlikovanje osnovnih okusa: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4" o:title=""/>
          </v:shape>
          <w:control r:id="rId5" w:name="DefaultOcxName" w:shapeid="_x0000_i1088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slatkog, gorkog, kiselog i slanog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20.25pt;height:18pt" o:ole="">
            <v:imagedata r:id="rId4" o:title=""/>
          </v:shape>
          <w:control r:id="rId6" w:name="DefaultOcxName1" w:shapeid="_x0000_i1091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vrućeg, hladnog, mlakog i ledenog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Dendriti njušnih stanica pružaju se u nosnu šupljinu granajući se u brojne nastavke poput dlačica, dok se akson na suprotnoj strani spaja na živčana vlakna: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20.25pt;height:18pt" o:ole="">
            <v:imagedata r:id="rId4" o:title=""/>
          </v:shape>
          <w:control r:id="rId7" w:name="DefaultOcxName2" w:shapeid="_x0000_i1094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njušnog živca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20.25pt;height:18pt" o:ole="">
            <v:imagedata r:id="rId4" o:title=""/>
          </v:shape>
          <w:control r:id="rId8" w:name="DefaultOcxName3" w:shapeid="_x0000_i1098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mirišljavog živca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Dlačice registriraju prisutnost molekule neke tvari u udahutom zraku i stvaraju živčani impuls koji se preko aksona njušne stanice prenosi na vlakna njušnog živca i dalje do središta za njuh u: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20.25pt;height:18pt" o:ole="">
            <v:imagedata r:id="rId4" o:title=""/>
          </v:shape>
          <w:control r:id="rId9" w:name="DefaultOcxName4" w:shapeid="_x0000_i1101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malom mozgu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4" o:title=""/>
          </v:shape>
          <w:control r:id="rId10" w:name="DefaultOcxName5" w:shapeid="_x0000_i1105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velikom mozgu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9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Jedino kožno osjetilo koje ima posebna osjetilna tjelešca, rapoređena posvuda u koži, najgušće na vrhovima prstiju, usnama i vrhu jezika, a najrjeđe na leđima je: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4" o:title=""/>
          </v:shape>
          <w:control r:id="rId11" w:name="DefaultOcxName6" w:shapeid="_x0000_i1108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osjetilo hladnoće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4" o:title=""/>
          </v:shape>
          <w:control r:id="rId12" w:name="DefaultOcxName7" w:shapeid="_x0000_i1112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osjetilo dodira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4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Konačan okus različitih vrsta hrane određujemo zajedničkim djelovanjem osjetila: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4" o:title=""/>
          </v:shape>
          <w:control r:id="rId13" w:name="DefaultOcxName8" w:shapeid="_x0000_i1115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okusa i dodira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20.25pt;height:18pt" o:ole="">
            <v:imagedata r:id="rId4" o:title=""/>
          </v:shape>
          <w:control r:id="rId14" w:name="DefaultOcxName9" w:shapeid="_x0000_i1119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mirisa i okusa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9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Miris primamo osjetilnim njušnim stanicama smještenim u sluznici: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20.25pt;height:18pt" o:ole="">
            <v:imagedata r:id="rId4" o:title=""/>
          </v:shape>
          <w:control r:id="rId15" w:name="DefaultOcxName10" w:shapeid="_x0000_i1122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gornje strane nosne šupljine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20.25pt;height:18pt" o:ole="">
            <v:imagedata r:id="rId4" o:title=""/>
          </v:shape>
          <w:control r:id="rId16" w:name="DefaultOcxName11" w:shapeid="_x0000_i1126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donje strane nosne šupljine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54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lastRenderedPageBreak/>
        <w:t>Njušne stanice su: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20.25pt;height:18pt" o:ole="">
            <v:imagedata r:id="rId4" o:title=""/>
          </v:shape>
          <w:control r:id="rId17" w:name="DefaultOcxName12" w:shapeid="_x0000_i1129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žljezdane stanice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20.25pt;height:18pt" o:ole="">
            <v:imagedata r:id="rId4" o:title=""/>
          </v:shape>
          <w:control r:id="rId18" w:name="DefaultOcxName13" w:shapeid="_x0000_i1133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živčane stanice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59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Okusne osjetilne stanice smještene su s gornje strane: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20.25pt;height:18pt" o:ole="">
            <v:imagedata r:id="rId4" o:title=""/>
          </v:shape>
          <w:control r:id="rId19" w:name="DefaultOcxName14" w:shapeid="_x0000_i1136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jezika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4" o:title=""/>
          </v:shape>
          <w:control r:id="rId20" w:name="DefaultOcxName15" w:shapeid="_x0000_i1140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nepca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64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Okusne stanice grupirane su u tzv. okusne pupoljke koji su u obliku nakupina smješteni na okusnim: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4" o:title=""/>
          </v:shape>
          <w:control r:id="rId21" w:name="DefaultOcxName16" w:shapeid="_x0000_i1143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brdašcima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20.25pt;height:18pt" o:ole="">
            <v:imagedata r:id="rId4" o:title=""/>
          </v:shape>
          <w:control r:id="rId22" w:name="DefaultOcxName17" w:shapeid="_x0000_i1147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bradavicama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69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Osjetila boli, opipa, hladnoće i topline smještena su u koži pa ih zovemo: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20.25pt;height:18pt" o:ole="">
            <v:imagedata r:id="rId4" o:title=""/>
          </v:shape>
          <w:control r:id="rId23" w:name="DefaultOcxName18" w:shapeid="_x0000_i1150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kožnatim osjetilima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20.25pt;height:18pt" o:ole="">
            <v:imagedata r:id="rId4" o:title=""/>
          </v:shape>
          <w:control r:id="rId24" w:name="DefaultOcxName19" w:shapeid="_x0000_i1154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kožnim osjetilima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74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Osjetila boli, topline i hladnoće građena su od fino razgranatih završetaka dendrita različitih osjetilnih neurona koji se nalaze posvuda u: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4" o:title=""/>
          </v:shape>
          <w:control r:id="rId25" w:name="DefaultOcxName20" w:shapeid="_x0000_i1157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koži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20.25pt;height:18pt" o:ole="">
            <v:imagedata r:id="rId4" o:title=""/>
          </v:shape>
          <w:control r:id="rId26" w:name="DefaultOcxName21" w:shapeid="_x0000_i1161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kosi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79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0C4234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Tvari otopljene u slini podražuju okusne stanice koje podražaje pretvaraju u živčane impulse. Oni se putem živčanih vlakana okusnog živca prenose do središta za okus u velikom mozgu gdje se oblikuje osjet okusa.</w:t>
      </w:r>
    </w:p>
    <w:p w:rsidR="000C4234" w:rsidRPr="000C4234" w:rsidRDefault="000C4234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20.25pt;height:18pt" o:ole="">
            <v:imagedata r:id="rId4" o:title=""/>
          </v:shape>
          <w:control r:id="rId27" w:name="DefaultOcxName22" w:shapeid="_x0000_i1164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točno</w: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20.25pt;height:18pt" o:ole="">
            <v:imagedata r:id="rId4" o:title=""/>
          </v:shape>
          <w:control r:id="rId28" w:name="DefaultOcxName23" w:shapeid="_x0000_i1168"/>
        </w:object>
      </w:r>
      <w:r w:rsidRPr="000C4234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netočno</w:t>
      </w:r>
    </w:p>
    <w:p w:rsidR="000C4234" w:rsidRPr="000C4234" w:rsidRDefault="00E710F2" w:rsidP="000C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84" style="width:0;height:.75pt" o:hrstd="t" o:hrnoshade="t" o:hr="t" fillcolor="#303f50" stroked="f"/>
        </w:pict>
      </w:r>
    </w:p>
    <w:p w:rsidR="000C4234" w:rsidRPr="000C4234" w:rsidRDefault="000C4234" w:rsidP="000C4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  <w:r w:rsidRPr="000C42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76.5pt;height:22.5pt" o:ole="">
            <v:imagedata r:id="rId29" o:title=""/>
          </v:shape>
          <w:control r:id="rId30" w:name="DefaultOcxName24" w:shapeid="_x0000_i1171"/>
        </w:object>
      </w:r>
      <w: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  <w:instrText xml:space="preserve"> HYPERLINK "</w:instrText>
      </w:r>
    </w:p>
    <w:p w:rsidR="000C4234" w:rsidRPr="000C4234" w:rsidRDefault="000C4234" w:rsidP="00A371F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hr-HR"/>
        </w:rPr>
      </w:pPr>
      <w:r w:rsidRPr="000C4234">
        <w:rPr>
          <w:rFonts w:ascii="Arial" w:eastAsia="Times New Roman" w:hAnsi="Arial" w:cs="Arial"/>
          <w:color w:val="660099"/>
          <w:sz w:val="30"/>
          <w:szCs w:val="30"/>
          <w:u w:val="single"/>
          <w:lang w:eastAsia="hr-HR"/>
        </w:rPr>
        <w:instrText xml:space="preserve">‍ Osjetila mirisa, okusa, boli, opipa, hladnoće i ... </w:instrText>
      </w:r>
    </w:p>
    <w:p w:rsidR="000C4234" w:rsidRPr="000C4234" w:rsidRDefault="000C4234" w:rsidP="00A37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  <w:r w:rsidRPr="000C4234"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  <w:br/>
      </w:r>
      <w:r w:rsidRPr="000C4234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  <w:instrText>Pogledaj prezentaciju</w:instrText>
      </w:r>
    </w:p>
    <w:p w:rsidR="000C4234" w:rsidRPr="000C4234" w:rsidRDefault="000C4234" w:rsidP="00A37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  <w:r w:rsidRPr="000C4234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  <w:instrText>Odgovori na pitanja</w:instrText>
      </w:r>
    </w:p>
    <w:p w:rsidR="000C4234" w:rsidRPr="000C4234" w:rsidRDefault="000C4234" w:rsidP="00A37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</w:p>
    <w:p w:rsidR="000C4234" w:rsidRPr="000C4234" w:rsidRDefault="000C4234" w:rsidP="00A37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</w:p>
    <w:p w:rsidR="000C4234" w:rsidRPr="000C4234" w:rsidRDefault="000C4234" w:rsidP="00A37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</w:p>
    <w:p w:rsidR="000C4234" w:rsidRPr="000C4234" w:rsidRDefault="000C4234" w:rsidP="00A37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  <w:r w:rsidRPr="000C4234"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  <w:instrText xml:space="preserve">https://www.youtube.com › watch › v=PieVrMmgzKQ </w:instrText>
      </w:r>
    </w:p>
    <w:p w:rsidR="000C4234" w:rsidRPr="00B955ED" w:rsidRDefault="000C4234" w:rsidP="00A371F9">
      <w:pPr>
        <w:shd w:val="clear" w:color="auto" w:fill="FFFFFF"/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  <w:instrText xml:space="preserve">" </w:instrText>
      </w:r>
      <w: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  <w:fldChar w:fldCharType="separate"/>
      </w:r>
    </w:p>
    <w:p w:rsidR="000C4234" w:rsidRPr="00B955ED" w:rsidRDefault="000C4234" w:rsidP="00A371F9">
      <w:pPr>
        <w:shd w:val="clear" w:color="auto" w:fill="FFFFFF"/>
        <w:spacing w:after="0" w:line="240" w:lineRule="auto"/>
        <w:outlineLvl w:val="2"/>
        <w:rPr>
          <w:rStyle w:val="Hiperveza"/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B955ED">
        <w:rPr>
          <w:rStyle w:val="Hiperveza"/>
          <w:rFonts w:ascii="Arial" w:eastAsia="Times New Roman" w:hAnsi="Arial" w:cs="Arial"/>
          <w:sz w:val="30"/>
          <w:szCs w:val="30"/>
          <w:lang w:eastAsia="hr-HR"/>
        </w:rPr>
        <w:t xml:space="preserve">‍ Osjetila mirisa, okusa, boli, opipa, hladnoće i ... </w:t>
      </w:r>
    </w:p>
    <w:p w:rsidR="000C4234" w:rsidRPr="00B955ED" w:rsidRDefault="000C4234" w:rsidP="00A371F9">
      <w:pPr>
        <w:shd w:val="clear" w:color="auto" w:fill="FFFFFF"/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5ED">
        <w:rPr>
          <w:rStyle w:val="Hiperveza"/>
          <w:rFonts w:ascii="Arial" w:eastAsia="Times New Roman" w:hAnsi="Arial" w:cs="Arial"/>
          <w:sz w:val="24"/>
          <w:szCs w:val="24"/>
          <w:lang w:eastAsia="hr-HR"/>
        </w:rPr>
        <w:br/>
      </w:r>
      <w:r w:rsidRPr="00B955ED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Pogledaj prezentaciju</w:t>
      </w:r>
    </w:p>
    <w:p w:rsidR="000C4234" w:rsidRPr="00B955ED" w:rsidRDefault="000C4234" w:rsidP="00A371F9">
      <w:pPr>
        <w:shd w:val="clear" w:color="auto" w:fill="FFFFFF"/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234" w:rsidRPr="00B955ED" w:rsidRDefault="000C4234" w:rsidP="00A371F9">
      <w:pPr>
        <w:shd w:val="clear" w:color="auto" w:fill="FFFFFF"/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234" w:rsidRPr="00B955ED" w:rsidRDefault="000C4234" w:rsidP="00A371F9">
      <w:pPr>
        <w:shd w:val="clear" w:color="auto" w:fill="FFFFFF"/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5ED">
        <w:rPr>
          <w:rStyle w:val="Hiperveza"/>
          <w:rFonts w:ascii="Arial" w:eastAsia="Times New Roman" w:hAnsi="Arial" w:cs="Arial"/>
          <w:sz w:val="24"/>
          <w:szCs w:val="24"/>
          <w:lang w:eastAsia="hr-HR"/>
        </w:rPr>
        <w:t xml:space="preserve">https://www.youtube.com › watch › v=PieVrMmgzKQ </w:t>
      </w:r>
    </w:p>
    <w:p w:rsidR="00A371F9" w:rsidRDefault="000C4234" w:rsidP="00A371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  <w:fldChar w:fldCharType="end"/>
      </w:r>
    </w:p>
    <w:p w:rsidR="00536D23" w:rsidRDefault="00536D23" w:rsidP="00A371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</w:p>
    <w:p w:rsidR="00536D23" w:rsidRDefault="00536D23" w:rsidP="00A371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</w:p>
    <w:p w:rsidR="00723230" w:rsidRDefault="00723230" w:rsidP="00A371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</w:p>
    <w:p w:rsidR="00723230" w:rsidRDefault="00723230" w:rsidP="00A371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  <w:t>PLAN PLOČE</w:t>
      </w:r>
    </w:p>
    <w:p w:rsidR="00723230" w:rsidRDefault="00723230" w:rsidP="00A371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hr-HR"/>
        </w:rPr>
      </w:pPr>
    </w:p>
    <w:p w:rsidR="00723230" w:rsidRPr="00A371F9" w:rsidRDefault="00723230" w:rsidP="00A371F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E1D81" w:rsidRDefault="00723230">
      <w:r>
        <w:rPr>
          <w:noProof/>
          <w:lang w:eastAsia="hr-HR"/>
        </w:rPr>
        <w:drawing>
          <wp:inline distT="0" distB="0" distL="0" distR="0" wp14:anchorId="21F469CD" wp14:editId="388BB24B">
            <wp:extent cx="4352925" cy="230314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05" cy="2308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230" w:rsidRDefault="00723230">
      <w:r>
        <w:rPr>
          <w:noProof/>
          <w:lang w:eastAsia="hr-HR"/>
        </w:rPr>
        <w:drawing>
          <wp:inline distT="0" distB="0" distL="0" distR="0" wp14:anchorId="7C8AA4B5" wp14:editId="6DDDA51E">
            <wp:extent cx="4571838" cy="2530475"/>
            <wp:effectExtent l="0" t="0" r="635" b="317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84" cy="2532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230" w:rsidRDefault="00723230" w:rsidP="00723230">
      <w:pPr>
        <w:ind w:firstLine="708"/>
      </w:pPr>
      <w:r>
        <w:rPr>
          <w:noProof/>
          <w:lang w:eastAsia="hr-HR"/>
        </w:rPr>
        <w:drawing>
          <wp:inline distT="0" distB="0" distL="0" distR="0" wp14:anchorId="39DC22C3" wp14:editId="4D2E6CAE">
            <wp:extent cx="5000625" cy="13716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11"/>
                    <a:stretch/>
                  </pic:blipFill>
                  <pic:spPr bwMode="auto">
                    <a:xfrm>
                      <a:off x="0" y="0"/>
                      <a:ext cx="5002754" cy="13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D34" w:rsidRDefault="00AB0D34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:rsidR="00AB0D34" w:rsidRDefault="00E710F2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hyperlink r:id="rId34" w:history="1">
        <w:r w:rsidR="00AB0D34">
          <w:rPr>
            <w:rStyle w:val="Hiperveza"/>
          </w:rPr>
          <w:t>http://znam-neznam.info/8biologija/4-7/</w:t>
        </w:r>
      </w:hyperlink>
    </w:p>
    <w:p w:rsidR="00AB0D34" w:rsidRDefault="00AB0D34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:rsidR="00AB0D34" w:rsidRPr="00AB0D34" w:rsidRDefault="00AB0D34" w:rsidP="00AB0D34">
      <w:r>
        <w:lastRenderedPageBreak/>
        <w:t>Provjeri znanje!</w:t>
      </w:r>
    </w:p>
    <w:p w:rsidR="00AB0D34" w:rsidRDefault="00AB0D34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2 SAT</w:t>
      </w:r>
    </w:p>
    <w:p w:rsidR="00AB0D34" w:rsidRPr="00AB0D34" w:rsidRDefault="00AB0D34" w:rsidP="00AB0D34"/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Pokusi su jednostavni,odgovore pošalji u WORDU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1.</w:t>
      </w:r>
      <w:r w:rsidRPr="00830C0A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 Ti divni okusi ili možda mirisi?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sz w:val="28"/>
          <w:szCs w:val="28"/>
          <w:u w:val="single"/>
        </w:rPr>
      </w:pPr>
      <w:r w:rsidRPr="00830C0A">
        <w:rPr>
          <w:rFonts w:ascii="Arial" w:hAnsi="Arial" w:cs="Arial"/>
          <w:sz w:val="28"/>
          <w:szCs w:val="28"/>
        </w:rPr>
        <w:t xml:space="preserve"> </w:t>
      </w:r>
      <w:r w:rsidRPr="00830C0A">
        <w:rPr>
          <w:rFonts w:ascii="Arial" w:hAnsi="Arial" w:cs="Arial"/>
          <w:sz w:val="28"/>
          <w:szCs w:val="28"/>
          <w:u w:val="single"/>
        </w:rPr>
        <w:t>Pribor i materijal: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sz w:val="28"/>
          <w:szCs w:val="28"/>
        </w:rPr>
      </w:pPr>
      <w:r w:rsidRPr="00830C0A">
        <w:rPr>
          <w:rFonts w:ascii="Arial" w:hAnsi="Arial" w:cs="Arial"/>
          <w:sz w:val="28"/>
          <w:szCs w:val="28"/>
        </w:rPr>
        <w:t xml:space="preserve"> tri različita voćna soka, voda, četiri čaše, povez za oči.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sz w:val="28"/>
          <w:szCs w:val="28"/>
        </w:rPr>
      </w:pP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F4B4" wp14:editId="729C531D">
                <wp:simplePos x="0" y="0"/>
                <wp:positionH relativeFrom="column">
                  <wp:posOffset>3716655</wp:posOffset>
                </wp:positionH>
                <wp:positionV relativeFrom="paragraph">
                  <wp:posOffset>235585</wp:posOffset>
                </wp:positionV>
                <wp:extent cx="2419350" cy="2724150"/>
                <wp:effectExtent l="0" t="0" r="0" b="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230" w:rsidRDefault="00723230" w:rsidP="00723230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8F38E4C" wp14:editId="32A7026E">
                                  <wp:extent cx="1924050" cy="2600325"/>
                                  <wp:effectExtent l="0" t="0" r="0" b="9525"/>
                                  <wp:docPr id="27" name="Slika 27" descr="Slika na kojoj se prikazuje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zrezak.JP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4F4B4"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left:0;text-align:left;margin-left:292.65pt;margin-top:18.55pt;width:190.5pt;height:2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" fillcolor="white [3201]" stroked="f" strokeweight=".5pt">
                <v:textbox>
                  <w:txbxContent>
                    <w:p w:rsidR="00723230" w:rsidRDefault="00723230" w:rsidP="00723230"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F38E4C" wp14:editId="32A7026E">
                            <wp:extent cx="1924050" cy="2600325"/>
                            <wp:effectExtent l="0" t="0" r="0" b="9525"/>
                            <wp:docPr id="27" name="Slika 27" descr="Slika na kojoj se prikazuje isječak crtež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zrezak.JP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260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30C0A">
        <w:rPr>
          <w:rFonts w:ascii="Arial" w:hAnsi="Arial" w:cs="Arial"/>
          <w:b/>
          <w:bCs/>
          <w:sz w:val="28"/>
          <w:szCs w:val="28"/>
        </w:rPr>
        <w:t>Tijek rada:</w:t>
      </w:r>
      <w:r w:rsidRPr="00830C0A">
        <w:rPr>
          <w:rFonts w:ascii="Arial" w:hAnsi="Arial" w:cs="Arial"/>
          <w:sz w:val="28"/>
          <w:szCs w:val="28"/>
        </w:rPr>
        <w:t xml:space="preserve">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1. U tri čaše ulij tri voćna soka od različitog 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voća, a u četvrtu čašu ulij vodu. 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2. Na oči stavi povez.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3. Rukom dobro začepi nos te otpij malo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voćnog soka iz prve čaše koju će ti dodati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>tvoj pomagač. Odredi vrstu soka. Vodom isperi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usta te otpij malo soka iz druge čaše. Na isti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način i iz treće čaše otpij sok te svaki put 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odredi vrstu soka. 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4. Ponovi postupak opisan u 3. koraku, 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>ali nemoj začepiti nos. Pomagač ti treba davati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 čaše sa sokom drukčijim redoslijedom u 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odnosu na 3. korak. Usporedi rezultate istraživanja. 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b/>
          <w:bCs/>
          <w:color w:val="000000"/>
          <w:sz w:val="28"/>
          <w:szCs w:val="28"/>
        </w:rPr>
        <w:t xml:space="preserve">a. </w:t>
      </w:r>
      <w:r w:rsidRPr="00830C0A">
        <w:rPr>
          <w:rFonts w:ascii="Arial" w:hAnsi="Arial" w:cs="Arial"/>
          <w:color w:val="000000"/>
          <w:sz w:val="28"/>
          <w:szCs w:val="28"/>
        </w:rPr>
        <w:t xml:space="preserve">Opiši svoja zapažanja. 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b/>
          <w:bCs/>
          <w:color w:val="000000"/>
          <w:sz w:val="28"/>
          <w:szCs w:val="28"/>
        </w:rPr>
        <w:t xml:space="preserve">b. </w:t>
      </w:r>
      <w:r w:rsidRPr="00830C0A">
        <w:rPr>
          <w:rFonts w:ascii="Arial" w:hAnsi="Arial" w:cs="Arial"/>
          <w:color w:val="000000"/>
          <w:sz w:val="28"/>
          <w:szCs w:val="28"/>
        </w:rPr>
        <w:t>Objasni rezultate provedenog istraživanja.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Pr="00830C0A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</w:t>
      </w:r>
      <w:r w:rsidRPr="00830C0A">
        <w:rPr>
          <w:rFonts w:ascii="Arial" w:hAnsi="Arial" w:cs="Arial"/>
          <w:b/>
          <w:bCs/>
          <w:sz w:val="28"/>
          <w:szCs w:val="28"/>
        </w:rPr>
        <w:t xml:space="preserve">. </w:t>
      </w:r>
      <w:r w:rsidRPr="00830C0A">
        <w:rPr>
          <w:rFonts w:ascii="Arial" w:hAnsi="Arial" w:cs="Arial"/>
          <w:sz w:val="28"/>
          <w:szCs w:val="28"/>
        </w:rPr>
        <w:t xml:space="preserve">Što je važno da bismo u potpunosti doživjeli svijet koji nas okružuje? 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Pr="00830C0A">
        <w:rPr>
          <w:rFonts w:ascii="Arial" w:hAnsi="Arial" w:cs="Arial"/>
          <w:b/>
          <w:bCs/>
          <w:sz w:val="28"/>
          <w:szCs w:val="28"/>
        </w:rPr>
        <w:t xml:space="preserve">. </w:t>
      </w:r>
      <w:r w:rsidRPr="00830C0A">
        <w:rPr>
          <w:rFonts w:ascii="Arial" w:hAnsi="Arial" w:cs="Arial"/>
          <w:sz w:val="28"/>
          <w:szCs w:val="28"/>
        </w:rPr>
        <w:t>Zašto, kada smo prehlađeni, hrana koju jedemo nema isti okus kao kada smo zdravi?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Pr="00830C0A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723230" w:rsidRPr="00AD3124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2.</w:t>
      </w:r>
      <w:r w:rsidRPr="00AD3124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 Toplo ili hladno?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sz w:val="28"/>
          <w:szCs w:val="28"/>
          <w:u w:val="single"/>
        </w:rPr>
      </w:pPr>
      <w:r w:rsidRPr="00830C0A">
        <w:rPr>
          <w:rFonts w:ascii="Arial" w:hAnsi="Arial" w:cs="Arial"/>
          <w:sz w:val="28"/>
          <w:szCs w:val="28"/>
          <w:u w:val="single"/>
        </w:rPr>
        <w:t xml:space="preserve">Pribor i materijal: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sz w:val="28"/>
          <w:szCs w:val="28"/>
        </w:rPr>
      </w:pPr>
      <w:r w:rsidRPr="00830C0A">
        <w:rPr>
          <w:rFonts w:ascii="Arial" w:hAnsi="Arial" w:cs="Arial"/>
          <w:sz w:val="28"/>
          <w:szCs w:val="28"/>
        </w:rPr>
        <w:t xml:space="preserve">tri veće posude, topla i hladna voda, led, termometar, kuhalo za vodu.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sz w:val="28"/>
          <w:szCs w:val="28"/>
        </w:rPr>
      </w:pP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sz w:val="28"/>
          <w:szCs w:val="28"/>
        </w:rPr>
      </w:pPr>
      <w:r w:rsidRPr="00830C0A">
        <w:rPr>
          <w:rFonts w:ascii="Arial" w:hAnsi="Arial" w:cs="Arial"/>
          <w:sz w:val="28"/>
          <w:szCs w:val="28"/>
        </w:rPr>
        <w:t xml:space="preserve">Tijek rada: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D6270" wp14:editId="522659E6">
                <wp:simplePos x="0" y="0"/>
                <wp:positionH relativeFrom="column">
                  <wp:posOffset>3373755</wp:posOffset>
                </wp:positionH>
                <wp:positionV relativeFrom="paragraph">
                  <wp:posOffset>15240</wp:posOffset>
                </wp:positionV>
                <wp:extent cx="2781300" cy="2171700"/>
                <wp:effectExtent l="0" t="0" r="0" b="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230" w:rsidRDefault="00723230" w:rsidP="00723230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4DF77C3" wp14:editId="4C02515A">
                                  <wp:extent cx="2266950" cy="2073910"/>
                                  <wp:effectExtent l="0" t="0" r="0" b="2540"/>
                                  <wp:docPr id="28" name="Slika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zrezak.JPG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0" cy="2073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D6270" id="Tekstni okvir 20" o:spid="_x0000_s1027" type="#_x0000_t202" style="position:absolute;left:0;text-align:left;margin-left:265.65pt;margin-top:1.2pt;width:219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" fillcolor="white [3201]" stroked="f" strokeweight=".5pt">
                <v:textbox>
                  <w:txbxContent>
                    <w:p w:rsidR="00723230" w:rsidRDefault="00723230" w:rsidP="00723230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4DF77C3" wp14:editId="4C02515A">
                            <wp:extent cx="2266950" cy="2073910"/>
                            <wp:effectExtent l="0" t="0" r="0" b="2540"/>
                            <wp:docPr id="28" name="Slika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zrezak.JP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950" cy="2073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30C0A">
        <w:rPr>
          <w:rFonts w:ascii="Arial" w:hAnsi="Arial" w:cs="Arial"/>
          <w:color w:val="000000"/>
          <w:sz w:val="28"/>
          <w:szCs w:val="28"/>
        </w:rPr>
        <w:t xml:space="preserve">1. Jednu posudu napuni vodom u koju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ćeš dodavati led dok joj temperatura ne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bude oko 10 °C, drugu napuni vodom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čija je temperatura oko 40 °C, a treću 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vodom čija je temperatura oko 20 °C.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>2. Istovremeno jednu ruku uroni u vodu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 temperature 10 °C, a drugu u vodu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temperature 40 °C i drži ih u posudama 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s vodom približno 1 minutu. 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3. Izvadi ruke iz vode te obje istovremeno 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>stavi u posudu s vodom temperature 20 °C.</w:t>
      </w:r>
    </w:p>
    <w:p w:rsidR="00723230" w:rsidRPr="00830C0A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sz w:val="28"/>
          <w:szCs w:val="28"/>
        </w:rPr>
      </w:pPr>
      <w:r w:rsidRPr="005944AB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. </w:t>
      </w:r>
      <w:r w:rsidRPr="00830C0A">
        <w:rPr>
          <w:rFonts w:ascii="Arial" w:hAnsi="Arial" w:cs="Arial"/>
          <w:sz w:val="28"/>
          <w:szCs w:val="28"/>
        </w:rPr>
        <w:t xml:space="preserve">Opiši svoja zapažanja. 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sz w:val="28"/>
          <w:szCs w:val="28"/>
        </w:rPr>
      </w:pPr>
      <w:r w:rsidRPr="00830C0A">
        <w:rPr>
          <w:rFonts w:ascii="Arial" w:hAnsi="Arial" w:cs="Arial"/>
          <w:b/>
          <w:bCs/>
          <w:sz w:val="28"/>
          <w:szCs w:val="28"/>
        </w:rPr>
        <w:t xml:space="preserve">b. </w:t>
      </w:r>
      <w:r w:rsidRPr="00830C0A">
        <w:rPr>
          <w:rFonts w:ascii="Arial" w:hAnsi="Arial" w:cs="Arial"/>
          <w:sz w:val="28"/>
          <w:szCs w:val="28"/>
        </w:rPr>
        <w:t>Do kojih je zaključaka moguće doći na temelju provedenog istraživanja?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 w:rsidRPr="00830C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sz w:val="28"/>
          <w:szCs w:val="28"/>
        </w:rPr>
      </w:pPr>
      <w:r w:rsidRPr="00830C0A">
        <w:rPr>
          <w:rFonts w:ascii="Arial" w:hAnsi="Arial" w:cs="Arial"/>
          <w:b/>
          <w:bCs/>
          <w:sz w:val="28"/>
          <w:szCs w:val="28"/>
        </w:rPr>
        <w:t xml:space="preserve">c. </w:t>
      </w:r>
      <w:r w:rsidRPr="00830C0A">
        <w:rPr>
          <w:rFonts w:ascii="Arial" w:hAnsi="Arial" w:cs="Arial"/>
          <w:sz w:val="28"/>
          <w:szCs w:val="28"/>
        </w:rPr>
        <w:t>Neke majke temperaturu mlijeka, kojim će hraniti bebu, provjeravaju tako da nekoliko kapi mlijeka stave na dlan svoje ruke. Objasni je li takav način provjere temperature mlijeka ispravan.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Pr="00830C0A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sz w:val="28"/>
          <w:szCs w:val="28"/>
        </w:rPr>
      </w:pPr>
    </w:p>
    <w:p w:rsidR="00723230" w:rsidRPr="00830C0A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723230" w:rsidRPr="00830C0A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723230" w:rsidRPr="00830C0A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ZADATCI ZA UČENIKA UZ PRILAGODBU PROGRAMA</w:t>
      </w:r>
    </w:p>
    <w:p w:rsidR="00723230" w:rsidRDefault="00723230" w:rsidP="00723230">
      <w:r>
        <w:t>Udžbenik strana80-83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1.</w:t>
      </w:r>
      <w:r w:rsidRPr="00830C0A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 Ti divni okusi ili možda mirisi?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sz w:val="28"/>
          <w:szCs w:val="28"/>
          <w:u w:val="single"/>
        </w:rPr>
      </w:pPr>
      <w:r w:rsidRPr="00830C0A">
        <w:rPr>
          <w:rFonts w:ascii="Arial" w:hAnsi="Arial" w:cs="Arial"/>
          <w:sz w:val="28"/>
          <w:szCs w:val="28"/>
        </w:rPr>
        <w:t xml:space="preserve"> </w:t>
      </w:r>
      <w:r w:rsidRPr="00830C0A">
        <w:rPr>
          <w:rFonts w:ascii="Arial" w:hAnsi="Arial" w:cs="Arial"/>
          <w:sz w:val="28"/>
          <w:szCs w:val="28"/>
          <w:u w:val="single"/>
        </w:rPr>
        <w:t>Pribor i materijal: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sz w:val="28"/>
          <w:szCs w:val="28"/>
        </w:rPr>
      </w:pPr>
      <w:r w:rsidRPr="00830C0A">
        <w:rPr>
          <w:rFonts w:ascii="Arial" w:hAnsi="Arial" w:cs="Arial"/>
          <w:sz w:val="28"/>
          <w:szCs w:val="28"/>
        </w:rPr>
        <w:t xml:space="preserve"> tri različita voćna soka, voda, četiri čaše, povez za oči.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sz w:val="28"/>
          <w:szCs w:val="28"/>
        </w:rPr>
      </w:pP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9AE2E" wp14:editId="3CFBF30D">
                <wp:simplePos x="0" y="0"/>
                <wp:positionH relativeFrom="column">
                  <wp:posOffset>3716655</wp:posOffset>
                </wp:positionH>
                <wp:positionV relativeFrom="paragraph">
                  <wp:posOffset>235585</wp:posOffset>
                </wp:positionV>
                <wp:extent cx="2419350" cy="272415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230" w:rsidRDefault="00723230" w:rsidP="00723230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12B501A" wp14:editId="05ACC58C">
                                  <wp:extent cx="1924050" cy="2600325"/>
                                  <wp:effectExtent l="0" t="0" r="0" b="9525"/>
                                  <wp:docPr id="2" name="Slika 2" descr="Slika na kojoj se prikazuje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zrezak.JP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9AE2E" id="Tekstni okvir 1" o:spid="_x0000_s1028" type="#_x0000_t202" style="position:absolute;left:0;text-align:left;margin-left:292.65pt;margin-top:18.55pt;width:190.5pt;height:2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" fillcolor="window" stroked="f" strokeweight=".5pt">
                <v:textbox>
                  <w:txbxContent>
                    <w:p w:rsidR="00723230" w:rsidRDefault="00723230" w:rsidP="00723230"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12B501A" wp14:editId="05ACC58C">
                            <wp:extent cx="1924050" cy="2600325"/>
                            <wp:effectExtent l="0" t="0" r="0" b="9525"/>
                            <wp:docPr id="2" name="Slika 2" descr="Slika na kojoj se prikazuje isječak crtež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zrezak.JP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260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30C0A">
        <w:rPr>
          <w:rFonts w:ascii="Arial" w:hAnsi="Arial" w:cs="Arial"/>
          <w:b/>
          <w:bCs/>
          <w:sz w:val="28"/>
          <w:szCs w:val="28"/>
        </w:rPr>
        <w:t>Tijek rada:</w:t>
      </w:r>
      <w:r w:rsidRPr="00830C0A">
        <w:rPr>
          <w:rFonts w:ascii="Arial" w:hAnsi="Arial" w:cs="Arial"/>
          <w:sz w:val="28"/>
          <w:szCs w:val="28"/>
        </w:rPr>
        <w:t xml:space="preserve">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1. U tri čaše ulij tri voćna soka od različitog 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voća, a u četvrtu čašu ulij vodu. 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2. Na oči stavi povez.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3. Rukom dobro začepi nos te otpij malo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voćnog soka iz prve čaše koju će ti dodati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>tvoj pomagač. Odredi vrstu soka. Vodom isperi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usta te otpij malo soka iz druge čaše. Na isti </w:t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način i iz treće čaše otpij sok te svaki put </w:t>
      </w:r>
    </w:p>
    <w:p w:rsidR="00723230" w:rsidRPr="00830C0A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lastRenderedPageBreak/>
        <w:t xml:space="preserve">odredi vrstu soka. 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4. Ponovi postupak opisan u 3. koraku, 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>ali nemoj začepiti nos. Pomagač ti treba davati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 čaše sa sokom drukčijim redoslijedom u 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color w:val="000000"/>
          <w:sz w:val="28"/>
          <w:szCs w:val="28"/>
        </w:rPr>
        <w:t xml:space="preserve">odnosu na 3. korak. Usporedi rezultate istraživanja. 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b/>
          <w:bCs/>
          <w:color w:val="000000"/>
          <w:sz w:val="28"/>
          <w:szCs w:val="28"/>
        </w:rPr>
        <w:t xml:space="preserve">a. </w:t>
      </w:r>
      <w:r w:rsidRPr="00830C0A">
        <w:rPr>
          <w:rFonts w:ascii="Arial" w:hAnsi="Arial" w:cs="Arial"/>
          <w:color w:val="000000"/>
          <w:sz w:val="28"/>
          <w:szCs w:val="28"/>
        </w:rPr>
        <w:t xml:space="preserve">Opiši svoja zapažanja. 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</w:p>
    <w:p w:rsidR="00723230" w:rsidRDefault="00723230" w:rsidP="00723230">
      <w:pPr>
        <w:autoSpaceDE w:val="0"/>
        <w:autoSpaceDN w:val="0"/>
        <w:adjustRightInd w:val="0"/>
        <w:spacing w:after="40" w:line="221" w:lineRule="atLeast"/>
        <w:ind w:right="440"/>
        <w:rPr>
          <w:rFonts w:ascii="Arial" w:hAnsi="Arial" w:cs="Arial"/>
          <w:color w:val="000000"/>
          <w:sz w:val="28"/>
          <w:szCs w:val="28"/>
        </w:rPr>
      </w:pPr>
      <w:r w:rsidRPr="00830C0A">
        <w:rPr>
          <w:rFonts w:ascii="Arial" w:hAnsi="Arial" w:cs="Arial"/>
          <w:b/>
          <w:bCs/>
          <w:color w:val="000000"/>
          <w:sz w:val="28"/>
          <w:szCs w:val="28"/>
        </w:rPr>
        <w:t xml:space="preserve">b. </w:t>
      </w:r>
      <w:r w:rsidRPr="00830C0A">
        <w:rPr>
          <w:rFonts w:ascii="Arial" w:hAnsi="Arial" w:cs="Arial"/>
          <w:color w:val="000000"/>
          <w:sz w:val="28"/>
          <w:szCs w:val="28"/>
        </w:rPr>
        <w:t>Objasni rezultate provedenog istraživanja.</w:t>
      </w:r>
    </w:p>
    <w:p w:rsidR="00723230" w:rsidRDefault="00723230" w:rsidP="00723230">
      <w:pPr>
        <w:autoSpaceDE w:val="0"/>
        <w:autoSpaceDN w:val="0"/>
        <w:adjustRightInd w:val="0"/>
        <w:spacing w:after="40" w:line="276" w:lineRule="auto"/>
        <w:ind w:right="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23230" w:rsidRDefault="00723230" w:rsidP="00723230">
      <w:r>
        <w:t>PLAN PLOČE</w:t>
      </w:r>
    </w:p>
    <w:p w:rsidR="00723230" w:rsidRPr="00723230" w:rsidRDefault="00536D23" w:rsidP="00723230">
      <w:r w:rsidRPr="00536D23">
        <w:rPr>
          <w:noProof/>
          <w:lang w:eastAsia="hr-HR"/>
        </w:rPr>
        <w:drawing>
          <wp:inline distT="0" distB="0" distL="0" distR="0" wp14:anchorId="04A4C04F" wp14:editId="1D9A5D46">
            <wp:extent cx="4572638" cy="342947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30" w:rsidRDefault="00536D23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CEF20BF" wp14:editId="0CC827C4">
            <wp:extent cx="5000625" cy="1371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11"/>
                    <a:stretch/>
                  </pic:blipFill>
                  <pic:spPr bwMode="auto">
                    <a:xfrm>
                      <a:off x="0" y="0"/>
                      <a:ext cx="5002754" cy="13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:rsidR="00723230" w:rsidRDefault="00723230" w:rsidP="00723230">
      <w:pPr>
        <w:pStyle w:val="Pa18"/>
        <w:spacing w:after="40"/>
        <w:ind w:right="340"/>
        <w:jc w:val="both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:rsidR="00723230" w:rsidRPr="00723230" w:rsidRDefault="00723230" w:rsidP="00723230">
      <w:pPr>
        <w:ind w:firstLine="708"/>
      </w:pPr>
    </w:p>
    <w:sectPr w:rsidR="00723230" w:rsidRPr="0072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e Rhino 75 Heavy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9"/>
    <w:rsid w:val="000C4234"/>
    <w:rsid w:val="000E1D81"/>
    <w:rsid w:val="00536D23"/>
    <w:rsid w:val="00723230"/>
    <w:rsid w:val="00952FA7"/>
    <w:rsid w:val="00A332F7"/>
    <w:rsid w:val="00A371F9"/>
    <w:rsid w:val="00AB0D34"/>
    <w:rsid w:val="00E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1D054C56-81C7-4FD0-A266-5E82ED45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2FA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2FA7"/>
    <w:rPr>
      <w:color w:val="954F72" w:themeColor="followedHyperlink"/>
      <w:u w:val="single"/>
    </w:rPr>
  </w:style>
  <w:style w:type="paragraph" w:customStyle="1" w:styleId="Pa18">
    <w:name w:val="Pa18"/>
    <w:basedOn w:val="Normal"/>
    <w:next w:val="Normal"/>
    <w:uiPriority w:val="99"/>
    <w:rsid w:val="00723230"/>
    <w:pPr>
      <w:autoSpaceDE w:val="0"/>
      <w:autoSpaceDN w:val="0"/>
      <w:adjustRightInd w:val="0"/>
      <w:spacing w:after="0" w:line="201" w:lineRule="atLeast"/>
    </w:pPr>
    <w:rPr>
      <w:rFonts w:ascii="Core Rhino 75 Heavy" w:hAnsi="Core Rhino 75 Heav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781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hyperlink" Target="http://znam-neznam.info/8biologija/4-7/" TargetMode="Externa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image" Target="media/image5.png"/><Relationship Id="rId38" Type="http://schemas.openxmlformats.org/officeDocument/2006/relationships/image" Target="media/image50.JPG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image" Target="media/image2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image" Target="media/image4.png"/><Relationship Id="rId37" Type="http://schemas.openxmlformats.org/officeDocument/2006/relationships/image" Target="media/image7.JPG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image" Target="media/image40.JPG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5.xml"/><Relationship Id="rId35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7</cp:revision>
  <dcterms:created xsi:type="dcterms:W3CDTF">2020-03-22T18:13:00Z</dcterms:created>
  <dcterms:modified xsi:type="dcterms:W3CDTF">2020-04-12T20:33:00Z</dcterms:modified>
</cp:coreProperties>
</file>