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45" w:rsidRDefault="009256EB">
      <w:r>
        <w:t>8a KEMIJA 21.5.</w:t>
      </w:r>
    </w:p>
    <w:p w:rsidR="009256EB" w:rsidRDefault="009256EB">
      <w:r>
        <w:t>REALIZACIJA ISTRAŽIVAČKIH ONLINE RADOVA-2 teme</w:t>
      </w:r>
    </w:p>
    <w:p w:rsidR="009256EB" w:rsidRDefault="009256EB">
      <w:r>
        <w:t>FOTOSINTEZA i ALTERNATIVNI IZVORI ENERGIJE</w:t>
      </w:r>
      <w:bookmarkStart w:id="0" w:name="_GoBack"/>
      <w:bookmarkEnd w:id="0"/>
    </w:p>
    <w:sectPr w:rsidR="00925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EB"/>
    <w:rsid w:val="009256EB"/>
    <w:rsid w:val="00C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47820-7834-45A8-9457-1F32D0AA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1</cp:revision>
  <dcterms:created xsi:type="dcterms:W3CDTF">2020-05-18T21:22:00Z</dcterms:created>
  <dcterms:modified xsi:type="dcterms:W3CDTF">2020-05-18T21:23:00Z</dcterms:modified>
</cp:coreProperties>
</file>