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480" w:rsidRDefault="007B0B84">
      <w:r>
        <w:t>BIOLOGIJA  8R 9.6.2020.</w:t>
      </w:r>
    </w:p>
    <w:p w:rsidR="007B0B84" w:rsidRDefault="007B0B84">
      <w:r>
        <w:t>ŽIVA I NEŽIVA PRIRODA U NERASKIDIVOM ODNOSU</w:t>
      </w:r>
    </w:p>
    <w:p w:rsidR="007B0B84" w:rsidRDefault="007B0B84">
      <w:r>
        <w:t>PONOVIMO</w:t>
      </w:r>
    </w:p>
    <w:p w:rsidR="007B0B84" w:rsidRDefault="007B0B84">
      <w:r>
        <w:t>ROK 16.6.2020.DO 17 SATI.</w:t>
      </w:r>
    </w:p>
    <w:p w:rsidR="007B0B84" w:rsidRDefault="007B0B84"/>
    <w:tbl>
      <w:tblPr>
        <w:tblStyle w:val="Reetkatablice"/>
        <w:tblW w:w="9579" w:type="dxa"/>
        <w:tblInd w:w="0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9846"/>
      </w:tblGrid>
      <w:tr w:rsidR="007B0B84" w:rsidTr="007B0B84">
        <w:trPr>
          <w:trHeight w:val="293"/>
        </w:trPr>
        <w:tc>
          <w:tcPr>
            <w:tcW w:w="9579" w:type="dxa"/>
            <w:tcBorders>
              <w:top w:val="threeDEmboss" w:sz="12" w:space="0" w:color="auto"/>
              <w:left w:val="threeDEmboss" w:sz="24" w:space="0" w:color="auto"/>
              <w:bottom w:val="threeDEmboss" w:sz="12" w:space="0" w:color="auto"/>
              <w:right w:val="threeDEmboss" w:sz="24" w:space="0" w:color="auto"/>
            </w:tcBorders>
          </w:tcPr>
          <w:p w:rsidR="007B0B84" w:rsidRDefault="005407B5">
            <w:pPr>
              <w:spacing w:line="360" w:lineRule="auto"/>
              <w:rPr>
                <w:rFonts w:cstheme="minorHAnsi"/>
                <w:b/>
                <w:color w:val="4EA4A2"/>
                <w:sz w:val="24"/>
                <w:szCs w:val="24"/>
              </w:rPr>
            </w:pPr>
            <w:r>
              <w:rPr>
                <w:rFonts w:cstheme="minorHAnsi"/>
                <w:b/>
                <w:color w:val="4EA4A2"/>
                <w:sz w:val="24"/>
                <w:szCs w:val="24"/>
              </w:rPr>
              <w:t>1. Šalji dalje</w:t>
            </w:r>
            <w:bookmarkStart w:id="0" w:name="_GoBack"/>
            <w:bookmarkEnd w:id="0"/>
          </w:p>
          <w:p w:rsidR="007B0B84" w:rsidRDefault="007B0B8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Tijek rada</w:t>
            </w:r>
            <w:r>
              <w:rPr>
                <w:rFonts w:ascii="Arial" w:hAnsi="Arial" w:cs="Arial"/>
                <w:bCs/>
                <w:sz w:val="24"/>
                <w:szCs w:val="24"/>
              </w:rPr>
              <w:t>: Pažljivo pročitaj tekst i odgovori na pitanja.</w:t>
            </w:r>
          </w:p>
          <w:p w:rsidR="007B0B84" w:rsidRDefault="007B0B84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Znanstvenici su 1960. godine zabilježili niz događaja u hranidbenim odnosima živih bića koja naseljavaju oranice. Ratari su za sjetvu koristili sjemenke žitarica koje su bile </w:t>
            </w:r>
            <w:r>
              <w:rPr>
                <w:rFonts w:ascii="Arial" w:hAnsi="Arial" w:cs="Arial"/>
                <w:b/>
                <w:sz w:val="24"/>
                <w:szCs w:val="24"/>
              </w:rPr>
              <w:t>zaprašene pesticidima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kako bi se sačuvale od propadanja. Tim sjemenkama hranili su se poljski miševi i ptice pjevice.</w:t>
            </w:r>
          </w:p>
          <w:p w:rsidR="007B0B84" w:rsidRDefault="007B0B84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Njih su lovili i njima se hranili jastrebovi i sove. Kasnije je uočeno da su ljuske jaja jastrebova i sova bile toliko tanke da su pucale dok su odrasli sjedili na njima čekajući da se izlegu mladi ptići.</w:t>
            </w:r>
          </w:p>
          <w:p w:rsidR="007B0B84" w:rsidRDefault="007B0B8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B0B84" w:rsidRDefault="007B0B84">
            <w:pPr>
              <w:spacing w:line="360" w:lineRule="auto"/>
              <w:ind w:left="567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a.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U trokute ispod slika potrošača ucrtaj crvene kružiće kako bi se prikazala moguća količina pesticida koju u svom organizmu nakuplja pojedini potrošač prikazanog hranidbenog lanca. Dovrši započeti prikaz.</w:t>
            </w:r>
          </w:p>
          <w:p w:rsidR="007B0B84" w:rsidRDefault="007B0B84">
            <w:pPr>
              <w:spacing w:line="360" w:lineRule="auto"/>
              <w:rPr>
                <w:rFonts w:cstheme="minorHAnsi"/>
                <w:b/>
                <w:color w:val="4EA4A2"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hr-HR"/>
              </w:rPr>
              <w:drawing>
                <wp:inline distT="0" distB="0" distL="0" distR="0">
                  <wp:extent cx="6115050" cy="2524125"/>
                  <wp:effectExtent l="0" t="0" r="0" b="9525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0" cy="252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0B84" w:rsidRDefault="007B0B84">
            <w:pPr>
              <w:spacing w:line="360" w:lineRule="auto"/>
              <w:ind w:left="567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b.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Kako je tijekom vremena opisani događaj utjecao na brojnost ptica grabljivica? _____________________________________________</w:t>
            </w:r>
            <w:r>
              <w:rPr>
                <w:rFonts w:ascii="Arial" w:hAnsi="Arial" w:cs="Arial"/>
                <w:bCs/>
                <w:sz w:val="24"/>
                <w:szCs w:val="24"/>
              </w:rPr>
              <w:br/>
            </w:r>
            <w:r>
              <w:rPr>
                <w:rFonts w:ascii="Arial" w:hAnsi="Arial" w:cs="Arial"/>
                <w:b/>
                <w:sz w:val="24"/>
                <w:szCs w:val="24"/>
              </w:rPr>
              <w:t>c.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Dio pesticida kojim su zaprašene sjemenke žitarica padalinama se ispire u tlo. Koje su moguće posljedice dugotrajne upotrebe pesticida </w:t>
            </w:r>
            <w:r>
              <w:rPr>
                <w:rFonts w:ascii="Arial" w:hAnsi="Arial" w:cs="Arial"/>
                <w:bCs/>
                <w:sz w:val="24"/>
                <w:szCs w:val="24"/>
              </w:rPr>
              <w:br/>
              <w:t>pri uzgoju kultiviranih biljaka na podzemne vode? _______________</w:t>
            </w:r>
            <w:r>
              <w:rPr>
                <w:rFonts w:ascii="Arial" w:hAnsi="Arial" w:cs="Arial"/>
                <w:bCs/>
                <w:sz w:val="24"/>
                <w:szCs w:val="24"/>
              </w:rPr>
              <w:br/>
            </w: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_______________________________________________________</w:t>
            </w:r>
            <w:r>
              <w:rPr>
                <w:rFonts w:ascii="Arial" w:hAnsi="Arial" w:cs="Arial"/>
                <w:bCs/>
                <w:sz w:val="24"/>
                <w:szCs w:val="24"/>
              </w:rPr>
              <w:br/>
              <w:t>_______________________________________________________</w:t>
            </w:r>
          </w:p>
          <w:p w:rsidR="007B0B84" w:rsidRDefault="007B0B84">
            <w:pPr>
              <w:spacing w:line="360" w:lineRule="auto"/>
              <w:rPr>
                <w:rFonts w:cstheme="minorHAnsi"/>
                <w:b/>
                <w:color w:val="4EA4A2"/>
                <w:sz w:val="24"/>
                <w:szCs w:val="24"/>
              </w:rPr>
            </w:pPr>
          </w:p>
          <w:p w:rsidR="007B0B84" w:rsidRDefault="007B0B84">
            <w:pPr>
              <w:spacing w:line="360" w:lineRule="auto"/>
              <w:rPr>
                <w:rFonts w:cstheme="minorHAnsi"/>
                <w:b/>
                <w:color w:val="4EA4A2"/>
                <w:sz w:val="24"/>
                <w:szCs w:val="24"/>
              </w:rPr>
            </w:pPr>
          </w:p>
          <w:p w:rsidR="007B0B84" w:rsidRDefault="007B0B84">
            <w:pPr>
              <w:spacing w:line="360" w:lineRule="auto"/>
              <w:rPr>
                <w:rFonts w:cstheme="minorHAnsi"/>
                <w:b/>
                <w:color w:val="4EA4A2"/>
                <w:sz w:val="24"/>
                <w:szCs w:val="24"/>
              </w:rPr>
            </w:pPr>
            <w:r>
              <w:rPr>
                <w:rFonts w:cstheme="minorHAnsi"/>
                <w:b/>
                <w:color w:val="4EA4A2"/>
                <w:sz w:val="24"/>
                <w:szCs w:val="24"/>
              </w:rPr>
              <w:t>RAZMISLI, ODGOVORI, PONOVI</w:t>
            </w:r>
          </w:p>
          <w:p w:rsidR="007B0B84" w:rsidRDefault="007B0B84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 Odredi točnost pojedinih tvrdnji.</w:t>
            </w:r>
          </w:p>
          <w:p w:rsidR="007B0B84" w:rsidRDefault="007B0B84">
            <w:pPr>
              <w:spacing w:line="480" w:lineRule="auto"/>
              <w:ind w:left="3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 Sunčeva energija je temelj života na Zemlji.</w:t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        točno – netočno</w:t>
            </w:r>
          </w:p>
          <w:p w:rsidR="007B0B84" w:rsidRDefault="007B0B84">
            <w:pPr>
              <w:spacing w:line="480" w:lineRule="auto"/>
              <w:ind w:left="3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B. Energija  može promijeniti oblik.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                 točno – netočno</w:t>
            </w:r>
          </w:p>
          <w:p w:rsidR="007B0B84" w:rsidRDefault="007B0B84">
            <w:pPr>
              <w:spacing w:line="276" w:lineRule="auto"/>
              <w:ind w:left="3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C. Biljke za proizvodnju hrane (šećera) koriste </w:t>
            </w:r>
          </w:p>
          <w:p w:rsidR="007B0B84" w:rsidRDefault="007B0B84">
            <w:pPr>
              <w:spacing w:line="276" w:lineRule="auto"/>
              <w:ind w:left="3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Sunčevu energiju.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        točno – netočno</w:t>
            </w:r>
          </w:p>
          <w:p w:rsidR="007B0B84" w:rsidRDefault="007B0B8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B0B84" w:rsidRDefault="007B0B8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B0B84" w:rsidRDefault="007B0B84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2.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Promotri prikazani hranidbeni lanac i riješi zadatak.</w:t>
            </w:r>
          </w:p>
          <w:p w:rsidR="007B0B84" w:rsidRDefault="007B0B84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B0B84" w:rsidRDefault="007B0B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hr-HR"/>
              </w:rPr>
              <w:drawing>
                <wp:inline distT="0" distB="0" distL="0" distR="0">
                  <wp:extent cx="5857875" cy="4200525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3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7875" cy="420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0B84" w:rsidRDefault="007B0B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</w:t>
            </w:r>
          </w:p>
          <w:p w:rsidR="007B0B84" w:rsidRDefault="007B0B84" w:rsidP="008B54FD">
            <w:pPr>
              <w:pStyle w:val="Odlomakpopis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 crtu uz svakog člana upiši odgovarajući naziv:  proizvođač, potrošač I. reda, potrošač II. reda, potrošač III. reda, razlagač</w:t>
            </w:r>
          </w:p>
          <w:p w:rsidR="007B0B84" w:rsidRDefault="007B0B84" w:rsidP="008B54FD">
            <w:pPr>
              <w:pStyle w:val="Odlomakpopis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lastRenderedPageBreak/>
              <w:t>crvenom</w:t>
            </w:r>
            <w:r>
              <w:rPr>
                <w:rFonts w:ascii="Arial" w:hAnsi="Arial" w:cs="Arial"/>
                <w:sz w:val="24"/>
                <w:szCs w:val="24"/>
              </w:rPr>
              <w:t xml:space="preserve"> bojom zaokruži organizam koji fotosintezom stvara hranu</w:t>
            </w:r>
          </w:p>
          <w:p w:rsidR="007B0B84" w:rsidRDefault="007B0B8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B0B84" w:rsidRDefault="007B0B8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B0B84" w:rsidRDefault="007B0B8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 Opiši prilagodbe živih bića na slikama.</w:t>
            </w:r>
          </w:p>
          <w:p w:rsidR="007B0B84" w:rsidRDefault="007B0B84">
            <w:pPr>
              <w:spacing w:line="360" w:lineRule="auto"/>
              <w:ind w:left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b. </w:t>
            </w:r>
            <w:r>
              <w:rPr>
                <w:rFonts w:ascii="Arial" w:hAnsi="Arial" w:cs="Arial"/>
                <w:sz w:val="24"/>
                <w:szCs w:val="24"/>
              </w:rPr>
              <w:t>sjeverni medvjed</w:t>
            </w:r>
          </w:p>
          <w:p w:rsidR="007B0B84" w:rsidRDefault="007B0B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hr-H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41910</wp:posOffset>
                  </wp:positionV>
                  <wp:extent cx="814705" cy="940435"/>
                  <wp:effectExtent l="0" t="0" r="4445" b="0"/>
                  <wp:wrapThrough wrapText="bothSides">
                    <wp:wrapPolygon edited="0">
                      <wp:start x="2525" y="0"/>
                      <wp:lineTo x="0" y="438"/>
                      <wp:lineTo x="0" y="2625"/>
                      <wp:lineTo x="505" y="21002"/>
                      <wp:lineTo x="13637" y="21002"/>
                      <wp:lineTo x="21213" y="21002"/>
                      <wp:lineTo x="21213" y="14001"/>
                      <wp:lineTo x="16162" y="8313"/>
                      <wp:lineTo x="15152" y="6126"/>
                      <wp:lineTo x="8586" y="438"/>
                      <wp:lineTo x="6566" y="0"/>
                      <wp:lineTo x="2525" y="0"/>
                    </wp:wrapPolygon>
                  </wp:wrapThrough>
                  <wp:docPr id="5" name="Slika 5" descr="Slikovni rezultat za polar bear transpa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5" descr="Slikovni rezultat za polar bear transpa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705" cy="9404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</w:p>
          <w:p w:rsidR="007B0B84" w:rsidRDefault="007B0B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</w:p>
          <w:p w:rsidR="007B0B84" w:rsidRDefault="007B0B8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</w:p>
          <w:p w:rsidR="007B0B84" w:rsidRDefault="007B0B84">
            <w:pPr>
              <w:spacing w:line="360" w:lineRule="auto"/>
              <w:rPr>
                <w:rFonts w:cstheme="minorHAnsi"/>
                <w:color w:val="538135" w:themeColor="accent6" w:themeShade="BF"/>
                <w:sz w:val="24"/>
                <w:szCs w:val="24"/>
              </w:rPr>
            </w:pPr>
          </w:p>
          <w:p w:rsidR="007B0B84" w:rsidRDefault="007B0B84">
            <w:pPr>
              <w:spacing w:line="360" w:lineRule="auto"/>
              <w:ind w:left="283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B0B84" w:rsidRDefault="007B0B84">
            <w:pPr>
              <w:spacing w:line="360" w:lineRule="auto"/>
              <w:ind w:left="283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B0B84" w:rsidRDefault="007B0B84">
            <w:pPr>
              <w:spacing w:line="360" w:lineRule="auto"/>
              <w:ind w:left="283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B0B84" w:rsidRDefault="007B0B84">
            <w:pPr>
              <w:spacing w:line="360" w:lineRule="auto"/>
              <w:ind w:left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</w:t>
            </w:r>
            <w:r>
              <w:rPr>
                <w:rFonts w:ascii="Arial" w:hAnsi="Arial" w:cs="Arial"/>
                <w:sz w:val="24"/>
                <w:szCs w:val="24"/>
              </w:rPr>
              <w:t xml:space="preserve"> kaktus</w:t>
            </w:r>
          </w:p>
          <w:p w:rsidR="007B0B84" w:rsidRDefault="007B0B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hr-H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page">
                    <wp:posOffset>192405</wp:posOffset>
                  </wp:positionH>
                  <wp:positionV relativeFrom="page">
                    <wp:posOffset>321945</wp:posOffset>
                  </wp:positionV>
                  <wp:extent cx="470535" cy="843915"/>
                  <wp:effectExtent l="0" t="0" r="5715" b="0"/>
                  <wp:wrapThrough wrapText="bothSides">
                    <wp:wrapPolygon edited="0">
                      <wp:start x="4372" y="0"/>
                      <wp:lineTo x="0" y="2438"/>
                      <wp:lineTo x="0" y="15603"/>
                      <wp:lineTo x="5247" y="20966"/>
                      <wp:lineTo x="6121" y="20966"/>
                      <wp:lineTo x="14866" y="20966"/>
                      <wp:lineTo x="15741" y="20966"/>
                      <wp:lineTo x="20988" y="14628"/>
                      <wp:lineTo x="20988" y="1950"/>
                      <wp:lineTo x="14866" y="0"/>
                      <wp:lineTo x="4372" y="0"/>
                    </wp:wrapPolygon>
                  </wp:wrapThrough>
                  <wp:docPr id="4" name="Slika 4" descr="Slikovni rezultat za desert plants transpa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" descr="Slikovni rezultat za desert plants transpa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535" cy="843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4"/>
                <w:szCs w:val="24"/>
              </w:rPr>
              <w:t>_________________________________________</w:t>
            </w:r>
          </w:p>
          <w:p w:rsidR="007B0B84" w:rsidRDefault="007B0B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</w:t>
            </w:r>
          </w:p>
          <w:p w:rsidR="007B0B84" w:rsidRDefault="007B0B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_________________________________________ </w:t>
            </w:r>
          </w:p>
          <w:p w:rsidR="007B0B84" w:rsidRDefault="007B0B84">
            <w:pPr>
              <w:spacing w:line="360" w:lineRule="auto"/>
              <w:rPr>
                <w:rFonts w:ascii="Arial" w:hAnsi="Arial" w:cs="Arial"/>
                <w:color w:val="538135" w:themeColor="accent6" w:themeShade="BF"/>
                <w:sz w:val="24"/>
                <w:szCs w:val="24"/>
              </w:rPr>
            </w:pPr>
          </w:p>
          <w:p w:rsidR="007B0B84" w:rsidRDefault="007B0B84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noProof/>
                <w:lang w:eastAsia="hr-H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279400</wp:posOffset>
                  </wp:positionV>
                  <wp:extent cx="1838325" cy="1263650"/>
                  <wp:effectExtent l="0" t="0" r="9525" b="0"/>
                  <wp:wrapThrough wrapText="bothSides">
                    <wp:wrapPolygon edited="0">
                      <wp:start x="0" y="0"/>
                      <wp:lineTo x="0" y="21166"/>
                      <wp:lineTo x="21488" y="21166"/>
                      <wp:lineTo x="21488" y="0"/>
                      <wp:lineTo x="0" y="0"/>
                    </wp:wrapPolygon>
                  </wp:wrapThrough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263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4. Odgovori na pitanja.</w:t>
            </w:r>
          </w:p>
          <w:p w:rsidR="007B0B84" w:rsidRDefault="007B0B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a.</w:t>
            </w:r>
            <w:r>
              <w:rPr>
                <w:rFonts w:ascii="Arial" w:hAnsi="Arial" w:cs="Arial"/>
                <w:sz w:val="24"/>
                <w:szCs w:val="24"/>
              </w:rPr>
              <w:t xml:space="preserve"> Napiši naziv biljnog organizma prikazanog na slici. _______________</w:t>
            </w:r>
          </w:p>
          <w:p w:rsidR="007B0B84" w:rsidRDefault="007B0B84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b.</w:t>
            </w:r>
            <w:r>
              <w:rPr>
                <w:rFonts w:ascii="Arial" w:hAnsi="Arial" w:cs="Arial"/>
                <w:sz w:val="24"/>
                <w:szCs w:val="24"/>
              </w:rPr>
              <w:t xml:space="preserve"> Napiši naziv životinjskog organizma prikazanog na slici. ___________________</w:t>
            </w:r>
          </w:p>
          <w:p w:rsidR="007B0B84" w:rsidRDefault="007B0B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</w:t>
            </w:r>
            <w:r>
              <w:rPr>
                <w:rFonts w:ascii="Arial" w:hAnsi="Arial" w:cs="Arial"/>
                <w:sz w:val="24"/>
                <w:szCs w:val="24"/>
              </w:rPr>
              <w:t>Koji odnos između jedinki različitih vrsta prikazuje slika? ______________</w:t>
            </w:r>
          </w:p>
          <w:p w:rsidR="007B0B84" w:rsidRDefault="007B0B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d.</w:t>
            </w:r>
            <w:r>
              <w:rPr>
                <w:rFonts w:ascii="Arial" w:hAnsi="Arial" w:cs="Arial"/>
                <w:sz w:val="24"/>
                <w:szCs w:val="24"/>
              </w:rPr>
              <w:t xml:space="preserve"> Opiši važnost odnosa za svaku jedinku. _________________________</w:t>
            </w:r>
            <w:r>
              <w:rPr>
                <w:rFonts w:ascii="Arial" w:hAnsi="Arial" w:cs="Arial"/>
                <w:sz w:val="24"/>
                <w:szCs w:val="24"/>
              </w:rPr>
              <w:br/>
              <w:t>_____________________________________________________________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br/>
              <w:t>_____________________________________________________________</w:t>
            </w:r>
          </w:p>
          <w:p w:rsidR="007B0B84" w:rsidRDefault="007B0B84">
            <w:pPr>
              <w:spacing w:line="360" w:lineRule="auto"/>
              <w:rPr>
                <w:rFonts w:ascii="Arial" w:hAnsi="Arial" w:cs="Arial"/>
                <w:color w:val="538135" w:themeColor="accent6" w:themeShade="BF"/>
                <w:sz w:val="24"/>
                <w:szCs w:val="24"/>
              </w:rPr>
            </w:pPr>
          </w:p>
          <w:p w:rsidR="007B0B84" w:rsidRDefault="007B0B8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5. Opiši negativne utjecaje čovjeka na prirodu.</w:t>
            </w:r>
          </w:p>
          <w:p w:rsidR="007B0B84" w:rsidRDefault="007B0B84">
            <w:pPr>
              <w:spacing w:line="360" w:lineRule="auto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0"/>
              </w:rPr>
              <w:t>__________________________________________________________</w:t>
            </w:r>
            <w:r>
              <w:rPr>
                <w:rFonts w:ascii="Arial" w:hAnsi="Arial" w:cs="Arial"/>
                <w:bCs/>
                <w:sz w:val="28"/>
                <w:szCs w:val="20"/>
              </w:rPr>
              <w:br/>
              <w:t>__________________________________________________________</w:t>
            </w:r>
            <w:r>
              <w:rPr>
                <w:rFonts w:ascii="Arial" w:hAnsi="Arial" w:cs="Arial"/>
                <w:bCs/>
                <w:sz w:val="28"/>
                <w:szCs w:val="20"/>
              </w:rPr>
              <w:br/>
              <w:t>__________________________________________________________</w:t>
            </w:r>
          </w:p>
        </w:tc>
      </w:tr>
    </w:tbl>
    <w:p w:rsidR="007B0B84" w:rsidRDefault="007B0B84" w:rsidP="007B0B84">
      <w:pPr>
        <w:spacing w:after="0" w:line="240" w:lineRule="auto"/>
        <w:rPr>
          <w:rFonts w:cstheme="minorHAnsi"/>
          <w:b/>
          <w:i/>
          <w:color w:val="538135" w:themeColor="accent6" w:themeShade="BF"/>
          <w:sz w:val="24"/>
        </w:rPr>
      </w:pPr>
      <w:r>
        <w:rPr>
          <w:rFonts w:cstheme="minorHAnsi"/>
          <w:b/>
          <w:i/>
          <w:color w:val="538135" w:themeColor="accent6" w:themeShade="BF"/>
          <w:sz w:val="24"/>
        </w:rPr>
        <w:lastRenderedPageBreak/>
        <w:t>UČENIK UZ PRILAGODBU</w:t>
      </w:r>
    </w:p>
    <w:p w:rsidR="007B0B84" w:rsidRDefault="007B0B84" w:rsidP="007B0B84">
      <w:pPr>
        <w:spacing w:after="0" w:line="240" w:lineRule="auto"/>
        <w:rPr>
          <w:rFonts w:cstheme="minorHAnsi"/>
          <w:b/>
          <w:i/>
          <w:color w:val="538135" w:themeColor="accent6" w:themeShade="BF"/>
          <w:sz w:val="24"/>
        </w:rPr>
      </w:pPr>
    </w:p>
    <w:p w:rsidR="007B0B84" w:rsidRDefault="007B0B84" w:rsidP="007B0B84">
      <w:pPr>
        <w:spacing w:after="0" w:line="240" w:lineRule="auto"/>
        <w:rPr>
          <w:rFonts w:cstheme="minorHAnsi"/>
          <w:b/>
          <w:i/>
          <w:color w:val="538135" w:themeColor="accent6" w:themeShade="BF"/>
          <w:sz w:val="24"/>
        </w:rPr>
      </w:pPr>
    </w:p>
    <w:p w:rsidR="007B0B84" w:rsidRDefault="007B0B84" w:rsidP="007B0B84">
      <w:pPr>
        <w:spacing w:after="0" w:line="360" w:lineRule="auto"/>
        <w:rPr>
          <w:rFonts w:cstheme="minorHAnsi"/>
          <w:b/>
          <w:color w:val="4EA4A2"/>
          <w:sz w:val="24"/>
          <w:szCs w:val="24"/>
        </w:rPr>
      </w:pPr>
      <w:r>
        <w:rPr>
          <w:rFonts w:cstheme="minorHAnsi"/>
          <w:b/>
          <w:color w:val="4EA4A2"/>
          <w:sz w:val="24"/>
          <w:szCs w:val="24"/>
        </w:rPr>
        <w:t>RAZMISLI, ODGOVORI, PONOVI</w:t>
      </w:r>
    </w:p>
    <w:p w:rsidR="007B0B84" w:rsidRDefault="007B0B84" w:rsidP="007B0B84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 Odredi točnost pojedinih tvrdnji.</w:t>
      </w:r>
    </w:p>
    <w:p w:rsidR="007B0B84" w:rsidRDefault="007B0B84" w:rsidP="007B0B84">
      <w:pPr>
        <w:spacing w:after="0" w:line="480" w:lineRule="auto"/>
        <w:ind w:left="3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 Sunčeva energija je temelj života na Zemlji.</w:t>
      </w:r>
      <w:r>
        <w:rPr>
          <w:rFonts w:ascii="Arial" w:hAnsi="Arial" w:cs="Arial"/>
          <w:sz w:val="24"/>
          <w:szCs w:val="24"/>
        </w:rPr>
        <w:tab/>
        <w:t xml:space="preserve">        točno – netočno</w:t>
      </w:r>
    </w:p>
    <w:p w:rsidR="007B0B84" w:rsidRDefault="007B0B84" w:rsidP="007B0B84">
      <w:pPr>
        <w:spacing w:after="0" w:line="480" w:lineRule="auto"/>
        <w:ind w:left="3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 Energija  može promijeniti oblik.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točno – netočno</w:t>
      </w:r>
    </w:p>
    <w:p w:rsidR="007B0B84" w:rsidRDefault="007B0B84" w:rsidP="007B0B84">
      <w:pPr>
        <w:spacing w:after="0" w:line="276" w:lineRule="auto"/>
        <w:ind w:left="3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C. Biljke za proizvodnju hrane (šećera) koriste </w:t>
      </w:r>
    </w:p>
    <w:p w:rsidR="007B0B84" w:rsidRDefault="007B0B84" w:rsidP="007B0B84">
      <w:pPr>
        <w:spacing w:after="0" w:line="276" w:lineRule="auto"/>
        <w:ind w:left="3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Sunčevu energiju.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točno – netočno</w:t>
      </w:r>
    </w:p>
    <w:p w:rsidR="007B0B84" w:rsidRDefault="007B0B84" w:rsidP="007B0B84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7B0B84" w:rsidRDefault="007B0B84" w:rsidP="007B0B84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7B0B84" w:rsidRDefault="007B0B84" w:rsidP="007B0B84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>
        <w:rPr>
          <w:rFonts w:ascii="Arial" w:hAnsi="Arial" w:cs="Arial"/>
          <w:b/>
          <w:bCs/>
          <w:sz w:val="24"/>
          <w:szCs w:val="24"/>
        </w:rPr>
        <w:t>Promotri prikazani hranidbeni lanac i riješi zadatak.</w:t>
      </w:r>
    </w:p>
    <w:p w:rsidR="007B0B84" w:rsidRDefault="007B0B84" w:rsidP="007B0B84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7B0B84" w:rsidRDefault="007B0B84" w:rsidP="007B0B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w:drawing>
          <wp:inline distT="0" distB="0" distL="0" distR="0" wp14:anchorId="56CFFF2C" wp14:editId="047D0D09">
            <wp:extent cx="5857875" cy="4200525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B84" w:rsidRDefault="007B0B84" w:rsidP="007B0B8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</w:p>
    <w:p w:rsidR="007B0B84" w:rsidRPr="00A51CF6" w:rsidRDefault="00A51CF6" w:rsidP="00A51CF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7B0B84" w:rsidRPr="00A51CF6">
        <w:rPr>
          <w:rFonts w:ascii="Arial" w:hAnsi="Arial" w:cs="Arial"/>
          <w:sz w:val="24"/>
          <w:szCs w:val="24"/>
        </w:rPr>
        <w:t>na crtu uz svakog člana upiši odgovarajući naziv:  proizvođač, potrošač I. reda, potrošač II. reda, potrošač III. reda, razlagač</w:t>
      </w:r>
    </w:p>
    <w:p w:rsidR="007B0B84" w:rsidRDefault="007B0B84" w:rsidP="007B0B84"/>
    <w:p w:rsidR="007B0B84" w:rsidRDefault="007B0B84"/>
    <w:sectPr w:rsidR="007B0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43420"/>
    <w:multiLevelType w:val="hybridMultilevel"/>
    <w:tmpl w:val="5DCE36C6"/>
    <w:lvl w:ilvl="0" w:tplc="B568D92A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86737"/>
    <w:multiLevelType w:val="hybridMultilevel"/>
    <w:tmpl w:val="DEFE4E08"/>
    <w:lvl w:ilvl="0" w:tplc="B568D92A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B84"/>
    <w:rsid w:val="00221480"/>
    <w:rsid w:val="005407B5"/>
    <w:rsid w:val="007B0B84"/>
    <w:rsid w:val="00A5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DA761-253F-4239-9B50-3910DB47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B0B84"/>
    <w:pPr>
      <w:spacing w:line="254" w:lineRule="auto"/>
      <w:ind w:left="720"/>
      <w:contextualSpacing/>
    </w:pPr>
  </w:style>
  <w:style w:type="table" w:styleId="Reetkatablice">
    <w:name w:val="Table Grid"/>
    <w:basedOn w:val="Obinatablica"/>
    <w:uiPriority w:val="59"/>
    <w:rsid w:val="007B0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8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537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Svjetlana</dc:creator>
  <cp:keywords/>
  <dc:description/>
  <cp:lastModifiedBy>Svjetlana</cp:lastModifiedBy>
  <cp:revision>6</cp:revision>
  <dcterms:created xsi:type="dcterms:W3CDTF">2020-05-29T16:38:00Z</dcterms:created>
  <dcterms:modified xsi:type="dcterms:W3CDTF">2020-06-09T05:36:00Z</dcterms:modified>
</cp:coreProperties>
</file>