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 xml:space="preserve">zapošljavanja u Osnovnoj školi </w:t>
      </w:r>
      <w:proofErr w:type="spellStart"/>
      <w:r w:rsidR="00A47AC8">
        <w:rPr>
          <w:sz w:val="20"/>
          <w:szCs w:val="20"/>
        </w:rPr>
        <w:t>A.G.Matoš</w:t>
      </w:r>
      <w:proofErr w:type="spellEnd"/>
      <w:r w:rsidR="00A47AC8">
        <w:rPr>
          <w:sz w:val="20"/>
          <w:szCs w:val="20"/>
        </w:rPr>
        <w:t xml:space="preserve"> </w:t>
      </w:r>
      <w:proofErr w:type="spellStart"/>
      <w:r w:rsidR="00A47AC8"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 xml:space="preserve">uz </w:t>
      </w:r>
      <w:r w:rsidR="00C01345">
        <w:rPr>
          <w:sz w:val="20"/>
          <w:szCs w:val="20"/>
        </w:rPr>
        <w:t>raspisani natječaj od 12.siječnja 2021.</w:t>
      </w:r>
      <w:r>
        <w:rPr>
          <w:sz w:val="20"/>
          <w:szCs w:val="20"/>
        </w:rPr>
        <w:t xml:space="preserve"> za zasnivanje radnog odnosa na radno</w:t>
      </w:r>
      <w:r w:rsidR="00A47AC8">
        <w:rPr>
          <w:sz w:val="20"/>
          <w:szCs w:val="20"/>
        </w:rPr>
        <w:t>m mjestu učitelja Glazbene kulture ,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</w:t>
      </w:r>
      <w:proofErr w:type="spellStart"/>
      <w:r w:rsidR="00A47AC8">
        <w:rPr>
          <w:sz w:val="20"/>
          <w:szCs w:val="20"/>
        </w:rPr>
        <w:t>Tovarnik</w:t>
      </w:r>
      <w:proofErr w:type="spellEnd"/>
      <w:r w:rsidR="00A47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dva dijela</w:t>
      </w:r>
      <w:r w:rsidR="006E1804">
        <w:rPr>
          <w:sz w:val="20"/>
          <w:szCs w:val="20"/>
        </w:rPr>
        <w:t>, praktičnog rada i razgovora (intervjua) kandidata s Povjerenstvom.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C01345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668AC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>Nakon utvrđenog identiteta kandidata pristupa se izradi praktičnog rada.</w:t>
      </w:r>
    </w:p>
    <w:p w:rsidR="00EB1391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Praktični rad je prikaz nastavnog sata određenog predmeta koji se prikazuje PPT prezen</w:t>
      </w:r>
      <w:r w:rsidR="00C01345">
        <w:rPr>
          <w:sz w:val="20"/>
          <w:szCs w:val="20"/>
        </w:rPr>
        <w:t>tacijom u trajanju od najviše 10</w:t>
      </w:r>
      <w:r>
        <w:rPr>
          <w:sz w:val="20"/>
          <w:szCs w:val="20"/>
        </w:rPr>
        <w:t xml:space="preserve"> minuta. </w:t>
      </w:r>
    </w:p>
    <w:p w:rsidR="005A3840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 sam bira razred i nastavni sadržaj. Prezentacija može imati od </w:t>
      </w:r>
      <w:r w:rsidR="005A3840">
        <w:rPr>
          <w:sz w:val="20"/>
          <w:szCs w:val="20"/>
        </w:rPr>
        <w:t>4 do 10 slajdova. Dodatno se mo</w:t>
      </w:r>
      <w:r>
        <w:rPr>
          <w:sz w:val="20"/>
          <w:szCs w:val="20"/>
        </w:rPr>
        <w:t xml:space="preserve">gu prikazati prilozi(audio i video </w:t>
      </w:r>
      <w:proofErr w:type="spellStart"/>
      <w:r>
        <w:rPr>
          <w:sz w:val="20"/>
          <w:szCs w:val="20"/>
        </w:rPr>
        <w:t>uratci</w:t>
      </w:r>
      <w:proofErr w:type="spellEnd"/>
      <w:r>
        <w:rPr>
          <w:sz w:val="20"/>
          <w:szCs w:val="20"/>
        </w:rPr>
        <w:t xml:space="preserve"> i sl.) </w:t>
      </w:r>
      <w:r w:rsidR="00EB1391">
        <w:rPr>
          <w:sz w:val="20"/>
          <w:szCs w:val="20"/>
        </w:rPr>
        <w:t>Za izradu prezent</w:t>
      </w:r>
      <w:r w:rsidR="00C01345">
        <w:rPr>
          <w:sz w:val="20"/>
          <w:szCs w:val="20"/>
        </w:rPr>
        <w:t>acije kandidati imaju 30 minuta.</w:t>
      </w: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Svaki član povjerenstva će vrednovati praktičan rad na kojem se maksimalno može ostvariti 60 bodova. </w:t>
      </w:r>
    </w:p>
    <w:p w:rsidR="00C01345" w:rsidRDefault="00C01345" w:rsidP="00C01345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izradi praktičnog rada  smatrat će se da je odustao od natječaja.</w:t>
      </w:r>
    </w:p>
    <w:p w:rsidR="00612C2C" w:rsidRDefault="00612C2C" w:rsidP="006E1804">
      <w:pPr>
        <w:jc w:val="both"/>
        <w:rPr>
          <w:sz w:val="20"/>
          <w:szCs w:val="20"/>
        </w:rPr>
      </w:pPr>
    </w:p>
    <w:p w:rsidR="006E1804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A3840">
        <w:rPr>
          <w:sz w:val="20"/>
          <w:szCs w:val="20"/>
        </w:rPr>
        <w:t xml:space="preserve"> </w:t>
      </w:r>
      <w:r w:rsidR="00073794">
        <w:rPr>
          <w:sz w:val="20"/>
          <w:szCs w:val="20"/>
        </w:rPr>
        <w:t>Razgovor s kandidatom obavit će se odmah nakon obavljene procjene</w:t>
      </w:r>
      <w:r>
        <w:rPr>
          <w:sz w:val="20"/>
          <w:szCs w:val="20"/>
        </w:rPr>
        <w:t xml:space="preserve"> praktičnog rada</w:t>
      </w:r>
      <w:r w:rsidR="00073794">
        <w:rPr>
          <w:sz w:val="20"/>
          <w:szCs w:val="20"/>
        </w:rPr>
        <w:t>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C01345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s povjerenstvom smatrat će se da je odustao od natječaja.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</w:t>
      </w:r>
      <w:r w:rsidR="00C01345">
        <w:rPr>
          <w:b/>
          <w:sz w:val="20"/>
          <w:szCs w:val="20"/>
        </w:rPr>
        <w:t>i je objavljeno 12. siječnja 2021.</w:t>
      </w:r>
      <w:r w:rsidR="004B1866">
        <w:rPr>
          <w:b/>
          <w:sz w:val="20"/>
          <w:szCs w:val="20"/>
        </w:rPr>
        <w:t xml:space="preserve"> , a nalazi se na mrežnim stranicama škole.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073794"/>
    <w:rsid w:val="004B1866"/>
    <w:rsid w:val="005A3840"/>
    <w:rsid w:val="00612C2C"/>
    <w:rsid w:val="006E1804"/>
    <w:rsid w:val="00A47AC8"/>
    <w:rsid w:val="00B4293A"/>
    <w:rsid w:val="00C01345"/>
    <w:rsid w:val="00CF7113"/>
    <w:rsid w:val="00D3225C"/>
    <w:rsid w:val="00D668AC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1253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3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14</cp:revision>
  <cp:lastPrinted>2021-01-22T15:25:00Z</cp:lastPrinted>
  <dcterms:created xsi:type="dcterms:W3CDTF">2020-10-23T14:16:00Z</dcterms:created>
  <dcterms:modified xsi:type="dcterms:W3CDTF">2021-01-22T16:39:00Z</dcterms:modified>
</cp:coreProperties>
</file>