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58EF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hAnsi="Times New Roman" w:eastAsia="Times New Roman" w:cs="Times New Roman"/>
          <w:color w:val="231F20"/>
          <w:sz w:val="26"/>
          <w:szCs w:val="26"/>
          <w:lang w:eastAsia="hr-HR"/>
        </w:rPr>
        <w:t xml:space="preserve">OBRAZAC POZIVA ZA ORGANIZACIJU VIŠEDNEVNE IZVANUČIONIČKE NASTAVE- </w:t>
      </w:r>
      <w:r>
        <w:rPr>
          <w:rFonts w:ascii="Times New Roman" w:hAnsi="Times New Roman" w:eastAsia="Times New Roman" w:cs="Times New Roman"/>
          <w:b/>
          <w:bCs/>
          <w:color w:val="231F20"/>
          <w:sz w:val="26"/>
          <w:szCs w:val="26"/>
          <w:lang w:eastAsia="hr-HR"/>
        </w:rPr>
        <w:t>ŠKOLSKA EKSKURZIJA</w:t>
      </w:r>
    </w:p>
    <w:tbl>
      <w:tblPr>
        <w:tblStyle w:val="3"/>
        <w:tblW w:w="2854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4"/>
        <w:gridCol w:w="1360"/>
      </w:tblGrid>
      <w:tr w14:paraId="0D4D063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7FB588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0EE9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hint="default" w:ascii="Minion Pro" w:hAnsi="Minion Pro" w:eastAsia="Times New Roman" w:cs="Times New Roman"/>
                <w:color w:val="231F20"/>
                <w:sz w:val="18"/>
                <w:szCs w:val="18"/>
                <w:lang w:val="en-US" w:eastAsia="hr-HR"/>
              </w:rPr>
              <w:t>3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./2024.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</w:tbl>
    <w:p w14:paraId="5EF562F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Minion Pro" w:hAnsi="Minion Pro" w:eastAsia="Times New Roman" w:cs="Times New Roman"/>
          <w:color w:val="000000"/>
          <w:sz w:val="24"/>
          <w:szCs w:val="24"/>
          <w:lang w:eastAsia="hr-HR"/>
        </w:rPr>
        <w:br w:type="textWrapping"/>
      </w:r>
    </w:p>
    <w:tbl>
      <w:tblPr>
        <w:tblStyle w:val="3"/>
        <w:tblW w:w="8639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361"/>
        <w:gridCol w:w="3101"/>
        <w:gridCol w:w="1507"/>
        <w:gridCol w:w="694"/>
        <w:gridCol w:w="827"/>
        <w:gridCol w:w="145"/>
        <w:gridCol w:w="549"/>
        <w:gridCol w:w="1008"/>
      </w:tblGrid>
      <w:tr w14:paraId="4C5ABB8A"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E3AEC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B3B49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Podaci o školi: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250C6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tražene podatke:</w:t>
            </w:r>
          </w:p>
        </w:tc>
      </w:tr>
      <w:tr w14:paraId="2D02A03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D9866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706257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Naziv škole: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D900D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OŠ Antun Gustav Matoš, Tovarnik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4D338D6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C9ED25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9B8BF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566A2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Vukovarska 1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55DA399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C4481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0F540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16918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32 249 Tovarnik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115DE60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E13E1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189E9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E-adresa na koju se dostavlja poziv: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89390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fldChar w:fldCharType="begin"/>
            </w:r>
            <w:r>
              <w:instrText xml:space="preserve"> HYPERLINK "mailto:ured@os-agmatos-tovarnik.skole.hr" </w:instrText>
            </w:r>
            <w:r>
              <w:fldChar w:fldCharType="separate"/>
            </w:r>
            <w:r>
              <w:rPr>
                <w:rStyle w:val="4"/>
                <w:rFonts w:ascii="Minion Pro" w:hAnsi="Minion Pro" w:eastAsia="Times New Roman" w:cs="Times New Roman"/>
                <w:i/>
                <w:iCs/>
                <w:sz w:val="18"/>
                <w:szCs w:val="18"/>
                <w:lang w:eastAsia="hr-HR"/>
              </w:rPr>
              <w:t>ured@os-agmatos-tovarnik.skole.hr</w:t>
            </w:r>
            <w:r>
              <w:rPr>
                <w:rStyle w:val="4"/>
                <w:rFonts w:ascii="Minion Pro" w:hAnsi="Minion Pro" w:eastAsia="Times New Roman" w:cs="Times New Roman"/>
                <w:i/>
                <w:iCs/>
                <w:sz w:val="18"/>
                <w:szCs w:val="18"/>
                <w:lang w:eastAsia="hr-HR"/>
              </w:rPr>
              <w:fldChar w:fldCharType="end"/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 xml:space="preserve">         (čl. 13. st. 13.)</w:t>
            </w:r>
          </w:p>
        </w:tc>
      </w:tr>
      <w:tr w14:paraId="5B99158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4DCF7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61CE1E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Korisnici usluge su učenici:</w:t>
            </w:r>
          </w:p>
        </w:tc>
        <w:tc>
          <w:tcPr>
            <w:tcW w:w="3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13DE7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7. i 8. razreda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1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4A833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razreda</w:t>
            </w:r>
          </w:p>
        </w:tc>
      </w:tr>
      <w:tr w14:paraId="48F2E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ADC6EA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58DF1D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Tip putovanja: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843BB3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Uz planirano upisati broj dana i noćenja:</w:t>
            </w:r>
          </w:p>
        </w:tc>
      </w:tr>
      <w:tr w14:paraId="2D02B7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7C562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F01D9F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14346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Škola u prirodi</w:t>
            </w:r>
          </w:p>
        </w:tc>
        <w:tc>
          <w:tcPr>
            <w:tcW w:w="3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2BDC96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/ dana</w:t>
            </w:r>
          </w:p>
        </w:tc>
        <w:tc>
          <w:tcPr>
            <w:tcW w:w="1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4BA6006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/noćenja</w:t>
            </w:r>
          </w:p>
        </w:tc>
      </w:tr>
      <w:tr w14:paraId="625176D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59882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CA1EA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07EE7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Višednevna terenska nastava</w:t>
            </w:r>
          </w:p>
        </w:tc>
        <w:tc>
          <w:tcPr>
            <w:tcW w:w="3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5547C23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/    dana</w:t>
            </w:r>
          </w:p>
        </w:tc>
        <w:tc>
          <w:tcPr>
            <w:tcW w:w="1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2B1F03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/   noćenja</w:t>
            </w:r>
          </w:p>
        </w:tc>
      </w:tr>
      <w:tr w14:paraId="57834C8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487A7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98EB35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284075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Školska ekskurzija</w:t>
            </w:r>
          </w:p>
        </w:tc>
        <w:tc>
          <w:tcPr>
            <w:tcW w:w="3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19BD77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4    dana</w:t>
            </w:r>
          </w:p>
        </w:tc>
        <w:tc>
          <w:tcPr>
            <w:tcW w:w="1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C864EA1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3    noćenja</w:t>
            </w:r>
          </w:p>
        </w:tc>
      </w:tr>
      <w:tr w14:paraId="0F6BD89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31ADEC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8E18A6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8772E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Posjet</w:t>
            </w:r>
          </w:p>
        </w:tc>
        <w:tc>
          <w:tcPr>
            <w:tcW w:w="30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FC775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/  dana</w:t>
            </w:r>
          </w:p>
        </w:tc>
        <w:tc>
          <w:tcPr>
            <w:tcW w:w="17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A3AE8B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/    noćenja</w:t>
            </w:r>
          </w:p>
        </w:tc>
      </w:tr>
      <w:tr w14:paraId="55643DF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603D3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19619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Odredište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C0B173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područje, ime/imena države/država:</w:t>
            </w:r>
          </w:p>
        </w:tc>
      </w:tr>
      <w:tr w14:paraId="7419DE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AA8F5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748D4B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1461F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Područje u Republici Hrvatskoj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15A02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SREDNJA DALMACIJA</w:t>
            </w:r>
          </w:p>
          <w:p w14:paraId="78FF457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45E64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7EC5A5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7107D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47503F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Država/e u inozemstvu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DE6C1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/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20EDB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DFB118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46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DD004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6"/>
                <w:szCs w:val="16"/>
                <w:lang w:eastAsia="hr-HR"/>
              </w:rPr>
              <w:t>Planirano vrijeme realizacije</w:t>
            </w:r>
          </w:p>
          <w:p w14:paraId="2060642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6"/>
                <w:szCs w:val="16"/>
                <w:lang w:eastAsia="hr-HR"/>
              </w:rPr>
              <w:t>(predložiti u okvirnom terminu od dva tjedna):</w:t>
            </w: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AA41E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50FA52C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U razdoblju od</w:t>
            </w:r>
            <w:r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  <w:t xml:space="preserve"> </w:t>
            </w:r>
          </w:p>
          <w:p w14:paraId="3D1ADC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  <w:t>13. do 16. 2025</w:t>
            </w:r>
          </w:p>
          <w:p w14:paraId="2CEF2D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  <w:t>14. do 17. 2025.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A9AE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  <w:p w14:paraId="6EB1283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  <w:t xml:space="preserve">06.   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107F9B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13.-16. 2025</w:t>
            </w:r>
          </w:p>
          <w:p w14:paraId="1D61BA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  <w:t>14.-17. 2025.</w:t>
            </w: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EAAF79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4234425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  <w:p w14:paraId="4949047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  <w:t>06.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B3908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  <w:p w14:paraId="113E5F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  <w:t>2025.</w:t>
            </w:r>
          </w:p>
        </w:tc>
      </w:tr>
      <w:tr w14:paraId="4D52622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5ACDCF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vAlign w:val="bottom"/>
          </w:tcPr>
          <w:p w14:paraId="24AB4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31F20"/>
                <w:sz w:val="16"/>
                <w:szCs w:val="16"/>
                <w:lang w:eastAsia="hr-HR"/>
              </w:rPr>
            </w:pPr>
          </w:p>
        </w:tc>
        <w:tc>
          <w:tcPr>
            <w:tcW w:w="15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5E4B23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1756232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F44E1E4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Datum</w:t>
            </w:r>
          </w:p>
        </w:tc>
        <w:tc>
          <w:tcPr>
            <w:tcW w:w="6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9ADDD6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03D5E2C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Godina</w:t>
            </w:r>
          </w:p>
        </w:tc>
      </w:tr>
      <w:tr w14:paraId="52B015B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8D27E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416D3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Broj sudionika: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7A0C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broj:</w:t>
            </w:r>
          </w:p>
        </w:tc>
      </w:tr>
      <w:tr w14:paraId="5C1CAF3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DC70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5091E3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D86F6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Predviđeni broj učenika</w:t>
            </w: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35C8D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14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D658E9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s mogućnošću odstupanja za tri učenika</w:t>
            </w:r>
          </w:p>
        </w:tc>
      </w:tr>
      <w:tr w14:paraId="37D727E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7BBCA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D02534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418C2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Predviđeni broj učitelja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6A9B6D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2</w:t>
            </w:r>
          </w:p>
        </w:tc>
      </w:tr>
      <w:tr w14:paraId="3C810DB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2705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3C352F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8D130C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Očekivani broj gratis ponuda za učenike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4920E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1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1860B27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DF9369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CAF653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Plan puta: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FCBCC13">
            <w:pPr>
              <w:spacing w:after="0" w:line="240" w:lineRule="auto"/>
              <w:jc w:val="center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traženo:</w:t>
            </w:r>
          </w:p>
        </w:tc>
      </w:tr>
      <w:tr w14:paraId="3E6E5FB5">
        <w:tblPrEx>
          <w:shd w:val="clear" w:color="auto" w:fill="FFFFFF"/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0AC7173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289354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D98D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Tovarnik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6720DE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5A722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7DB16D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Imena mjesta (gradova i/ili naselja) koja se posjećuju: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B09196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Šibenik, Zadar,Vodice, Krka</w:t>
            </w:r>
          </w:p>
        </w:tc>
      </w:tr>
      <w:tr w14:paraId="374F4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003E8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6A99B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Vrsta prijevoza: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985DB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kombinacije:</w:t>
            </w:r>
          </w:p>
        </w:tc>
      </w:tr>
      <w:tr w14:paraId="5E120E10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C3E3F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10CFEC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A96EAF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Autobus koji udovoljava zakonskim propisima za prijevoz učenika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BFE07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X  </w:t>
            </w:r>
          </w:p>
        </w:tc>
      </w:tr>
      <w:tr w14:paraId="2870197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B272C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9EAE70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DFF8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Vlak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311E9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59CE1B1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8DDF6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0C0E90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3B7C32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Brod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BC759D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 X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51E7551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2F3268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51A516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DB1AB0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Zrakoplov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3FAA70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68932C5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B85C7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5C0773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AAF42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Kombinirani prijevoz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64DD85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11FC2B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1196E6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7AD735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Smještaj i prehrana: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42E5EE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Označiti s X ili dopisati traženo:</w:t>
            </w:r>
          </w:p>
        </w:tc>
      </w:tr>
      <w:tr w14:paraId="5AC9F49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21E787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6003D5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3DA00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Hostel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130DE3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2443F52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0B9346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C1CFED5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F6904E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Hotel, ako je moguće: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EEBFE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     X</w:t>
            </w:r>
          </w:p>
        </w:tc>
      </w:tr>
      <w:tr w14:paraId="6BAC294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E21A26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60283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2F3241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bliže centru grada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4BD427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14:paraId="7E722F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6B82BEF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27A510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8283C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izvan grada s mogućnošću korištenja javnog prijevoza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056EA3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14:paraId="42573A9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A04AA5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95C9C4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Segoe UI Symbol" w:hAnsi="Segoe UI Symbol" w:eastAsia="Times New Roman" w:cs="Segoe UI Symbol"/>
                <w:color w:val="231F20"/>
                <w:sz w:val="18"/>
                <w:szCs w:val="18"/>
                <w:lang w:eastAsia="hr-HR"/>
              </w:rPr>
              <w:t>☐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0E4C8E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nije bitna udaljenost od grada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3FD2A9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(Ime grada/gradova)</w:t>
            </w:r>
          </w:p>
        </w:tc>
      </w:tr>
      <w:tr w14:paraId="34AEA83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70AAD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8570C7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851B13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Pansion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6C817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4E39132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B78097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710F38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5A4F5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Prehrana na bazi polupansiona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3A28E4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14:paraId="689AF26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A1C04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5B15B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5D4CA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Prehrana na bazi punoga pansiona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151579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      X</w:t>
            </w:r>
          </w:p>
        </w:tc>
      </w:tr>
      <w:tr w14:paraId="75BAB53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B53625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F0918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f)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00BAD6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091015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Učenica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426A8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C7ED8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34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EF0445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ponude uračunati: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27B61F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14:paraId="4B2B5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B6AADD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9C14E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CDACF2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Ulaznice za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1BAD4D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       X          </w:t>
            </w:r>
          </w:p>
          <w:p w14:paraId="714A51A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14:paraId="4AB57F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8407AD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B5D46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A2AA7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Sudjelovanje u radionicama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9728DC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0E442E2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FF00A2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6C17E9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31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2312B7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Turističkog vodiča za razgled grada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A69681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       X</w:t>
            </w:r>
          </w:p>
          <w:p w14:paraId="2491F3D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14:paraId="4469EA9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8ABB76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EA8DD51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U cijenu uključiti i stavke putnog osiguranja od:</w:t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F3F248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Traženo označiti s X ili dopisati (za br. 12):</w:t>
            </w:r>
          </w:p>
        </w:tc>
      </w:tr>
      <w:tr w14:paraId="28F25F6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E58C97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F35BFB0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a)</w:t>
            </w:r>
          </w:p>
        </w:tc>
        <w:tc>
          <w:tcPr>
            <w:tcW w:w="5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C07742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posljedica nesretnoga slučaja i bolesti na putovanju u inozemstvu</w:t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00560E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     X         (RH)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4A71E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541F5A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E7A440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b)</w:t>
            </w:r>
          </w:p>
        </w:tc>
        <w:tc>
          <w:tcPr>
            <w:tcW w:w="5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390FFF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zdravstvenog osiguranja za vrijeme puta i boravka u inozemstvu</w:t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B943F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298DC95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E20C5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400DF4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c)</w:t>
            </w:r>
          </w:p>
        </w:tc>
        <w:tc>
          <w:tcPr>
            <w:tcW w:w="5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082163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otkaza putovanja</w:t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99BD02B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        X</w:t>
            </w:r>
          </w:p>
        </w:tc>
      </w:tr>
      <w:tr w14:paraId="326949A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F716ED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7DB5E0F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d)</w:t>
            </w:r>
          </w:p>
        </w:tc>
        <w:tc>
          <w:tcPr>
            <w:tcW w:w="5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84E3D6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6255CE4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1ED2AD0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C3A852D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3C13C11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e)</w:t>
            </w:r>
          </w:p>
        </w:tc>
        <w:tc>
          <w:tcPr>
            <w:tcW w:w="530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CE3CD4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oštećenja i gubitka prtljage</w:t>
            </w:r>
          </w:p>
        </w:tc>
        <w:tc>
          <w:tcPr>
            <w:tcW w:w="25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A47C80F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</w:tr>
      <w:tr w14:paraId="7BF443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863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1345E87A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b/>
                <w:bCs/>
                <w:color w:val="231F20"/>
                <w:sz w:val="18"/>
                <w:szCs w:val="18"/>
                <w:lang w:eastAsia="hr-HR"/>
              </w:rPr>
              <w:t>12. Dostava ponuda:</w:t>
            </w:r>
          </w:p>
        </w:tc>
      </w:tr>
      <w:tr w14:paraId="7AE26D8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39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4CE3B4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47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6C5BCA2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hint="default"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val="en-US" w:eastAsia="hr-HR"/>
              </w:rPr>
              <w:t>3</w:t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.1</w:t>
            </w:r>
            <w:r>
              <w:rPr>
                <w:rFonts w:hint="default"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val="en-US" w:eastAsia="hr-HR"/>
              </w:rPr>
              <w:t>2</w:t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. 2024.godine do </w:t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u w:val="single"/>
                <w:lang w:eastAsia="hr-HR"/>
              </w:rPr>
              <w:t>12:00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___ </w:t>
            </w:r>
            <w:r>
              <w:rPr>
                <w:rFonts w:ascii="Minion Pro" w:hAnsi="Minion Pro" w:eastAsia="Times New Roman" w:cs="Times New Roman"/>
                <w:i/>
                <w:iCs/>
                <w:color w:val="231F20"/>
                <w:sz w:val="18"/>
                <w:szCs w:val="18"/>
                <w:lang w:eastAsia="hr-HR"/>
              </w:rPr>
              <w:t>sati.</w:t>
            </w:r>
          </w:p>
        </w:tc>
      </w:tr>
      <w:tr w14:paraId="4AB9ED2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61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B90328C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Razmatranje ponuda održat će se u školi dana</w:t>
            </w:r>
          </w:p>
        </w:tc>
        <w:tc>
          <w:tcPr>
            <w:tcW w:w="9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5F01DB8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hint="default" w:ascii="Minion Pro" w:hAnsi="Minion Pro" w:eastAsia="Times New Roman" w:cs="Times New Roman"/>
                <w:color w:val="231F20"/>
                <w:sz w:val="18"/>
                <w:szCs w:val="18"/>
                <w:lang w:val="en-US" w:eastAsia="hr-HR"/>
              </w:rPr>
              <w:t>6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.1</w:t>
            </w:r>
            <w:r>
              <w:rPr>
                <w:rFonts w:hint="default" w:ascii="Minion Pro" w:hAnsi="Minion Pro" w:eastAsia="Times New Roman" w:cs="Times New Roman"/>
                <w:color w:val="231F20"/>
                <w:sz w:val="18"/>
                <w:szCs w:val="18"/>
                <w:lang w:val="en-US" w:eastAsia="hr-HR"/>
              </w:rPr>
              <w:t>2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. 2024.</w:t>
            </w: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br w:type="textWrapping"/>
            </w: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27B0F529">
            <w:pPr>
              <w:spacing w:after="0" w:line="240" w:lineRule="auto"/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 xml:space="preserve"> u </w:t>
            </w:r>
            <w:r>
              <w:rPr>
                <w:rFonts w:hint="default" w:ascii="Minion Pro" w:hAnsi="Minion Pro" w:eastAsia="Times New Roman" w:cs="Times New Roman"/>
                <w:color w:val="231F20"/>
                <w:sz w:val="18"/>
                <w:szCs w:val="18"/>
                <w:lang w:val="en-US" w:eastAsia="hr-HR"/>
              </w:rPr>
              <w:t>10</w:t>
            </w:r>
            <w:bookmarkStart w:id="0" w:name="_GoBack"/>
            <w:bookmarkEnd w:id="0"/>
            <w:r>
              <w:rPr>
                <w:rFonts w:ascii="Minion Pro" w:hAnsi="Minion Pro" w:eastAsia="Times New Roman" w:cs="Times New Roman"/>
                <w:color w:val="231F20"/>
                <w:sz w:val="18"/>
                <w:szCs w:val="18"/>
                <w:lang w:eastAsia="hr-HR"/>
              </w:rPr>
              <w:t>:30  sati</w:t>
            </w:r>
          </w:p>
        </w:tc>
      </w:tr>
    </w:tbl>
    <w:p w14:paraId="3304C05E">
      <w:pPr>
        <w:rPr>
          <w:b/>
          <w:bCs/>
        </w:rPr>
      </w:pPr>
      <w:r>
        <w:rPr>
          <w:b/>
          <w:bCs/>
        </w:rPr>
        <w:t xml:space="preserve">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ion Pro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A0"/>
    <w:rsid w:val="0003541C"/>
    <w:rsid w:val="00045A90"/>
    <w:rsid w:val="0008101D"/>
    <w:rsid w:val="000A282A"/>
    <w:rsid w:val="000C0AB4"/>
    <w:rsid w:val="000E42BA"/>
    <w:rsid w:val="001731BE"/>
    <w:rsid w:val="00196446"/>
    <w:rsid w:val="001B6971"/>
    <w:rsid w:val="0020017E"/>
    <w:rsid w:val="002220D5"/>
    <w:rsid w:val="002607A0"/>
    <w:rsid w:val="0027233E"/>
    <w:rsid w:val="00274D80"/>
    <w:rsid w:val="00296083"/>
    <w:rsid w:val="003076D8"/>
    <w:rsid w:val="003D7D29"/>
    <w:rsid w:val="003E3967"/>
    <w:rsid w:val="00457CB0"/>
    <w:rsid w:val="00482CAF"/>
    <w:rsid w:val="00483557"/>
    <w:rsid w:val="004B2D1D"/>
    <w:rsid w:val="004C1C32"/>
    <w:rsid w:val="00502F8C"/>
    <w:rsid w:val="00525772"/>
    <w:rsid w:val="00533FF5"/>
    <w:rsid w:val="0057489C"/>
    <w:rsid w:val="00574AD7"/>
    <w:rsid w:val="0057758B"/>
    <w:rsid w:val="00675A64"/>
    <w:rsid w:val="007D0A76"/>
    <w:rsid w:val="007E6718"/>
    <w:rsid w:val="008061F9"/>
    <w:rsid w:val="008500E4"/>
    <w:rsid w:val="00855256"/>
    <w:rsid w:val="008A46C2"/>
    <w:rsid w:val="008A5B2A"/>
    <w:rsid w:val="008C03CE"/>
    <w:rsid w:val="009536D3"/>
    <w:rsid w:val="00A61E95"/>
    <w:rsid w:val="00A72BB3"/>
    <w:rsid w:val="00A7324E"/>
    <w:rsid w:val="00AA66E9"/>
    <w:rsid w:val="00AE6D50"/>
    <w:rsid w:val="00B278F7"/>
    <w:rsid w:val="00B40D34"/>
    <w:rsid w:val="00B53420"/>
    <w:rsid w:val="00B918F4"/>
    <w:rsid w:val="00BC66E7"/>
    <w:rsid w:val="00C460BA"/>
    <w:rsid w:val="00CC55B2"/>
    <w:rsid w:val="00D20FB5"/>
    <w:rsid w:val="00D402A4"/>
    <w:rsid w:val="00D436E0"/>
    <w:rsid w:val="00D440E4"/>
    <w:rsid w:val="00D805C0"/>
    <w:rsid w:val="00DB64A1"/>
    <w:rsid w:val="00DD2691"/>
    <w:rsid w:val="00DF7467"/>
    <w:rsid w:val="00E35DF3"/>
    <w:rsid w:val="00EB293C"/>
    <w:rsid w:val="00EB36EC"/>
    <w:rsid w:val="00ED6C25"/>
    <w:rsid w:val="00F03346"/>
    <w:rsid w:val="00F47889"/>
    <w:rsid w:val="00F72776"/>
    <w:rsid w:val="00F976CC"/>
    <w:rsid w:val="00FC44C8"/>
    <w:rsid w:val="1774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box_46774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6">
    <w:name w:val="bold"/>
    <w:basedOn w:val="2"/>
    <w:uiPriority w:val="0"/>
  </w:style>
  <w:style w:type="character" w:customStyle="1" w:styleId="7">
    <w:name w:val="kurziv"/>
    <w:basedOn w:val="2"/>
    <w:uiPriority w:val="0"/>
  </w:style>
  <w:style w:type="paragraph" w:customStyle="1" w:styleId="8">
    <w:name w:val="t-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E119B-61C9-4FB8-8E0F-6BEC06B7F5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452</Words>
  <Characters>2577</Characters>
  <Lines>21</Lines>
  <Paragraphs>6</Paragraphs>
  <TotalTime>34</TotalTime>
  <ScaleCrop>false</ScaleCrop>
  <LinksUpToDate>false</LinksUpToDate>
  <CharactersWithSpaces>3023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2024-11-08T09:17:00Z</dcterms:created>
  <dc:creator>Ivan Kunac</dc:creator>
  <cp:lastModifiedBy>Korisnik</cp:lastModifiedBy>
  <dcterms:modified xsi:type="dcterms:W3CDTF">2024-11-20T09:56:35Z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C62DC79847184F4EB416642F8727CEA7_12</vt:lpwstr>
  </property>
</Properties>
</file>