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3D" w:rsidRDefault="003B4A3D" w:rsidP="005D33D3">
      <w:pPr>
        <w:spacing w:line="276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:rsidR="00BC3D21" w:rsidRDefault="003B4A3D" w:rsidP="005D33D3">
      <w:pPr>
        <w:spacing w:line="276" w:lineRule="auto"/>
        <w:rPr>
          <w:rFonts w:ascii="Times New Roman" w:hAnsi="Times New Roman" w:cs="Times New Roman"/>
          <w:szCs w:val="24"/>
        </w:rPr>
      </w:pPr>
      <w:r w:rsidRPr="005D33D3">
        <w:rPr>
          <w:rFonts w:ascii="Times New Roman" w:hAnsi="Times New Roman" w:cs="Times New Roman"/>
          <w:szCs w:val="24"/>
        </w:rPr>
        <w:t xml:space="preserve">OSNOVNA ŠKOLA </w:t>
      </w:r>
      <w:r w:rsidR="005D33D3" w:rsidRPr="005D33D3">
        <w:rPr>
          <w:rFonts w:ascii="Times New Roman" w:hAnsi="Times New Roman" w:cs="Times New Roman"/>
          <w:szCs w:val="24"/>
        </w:rPr>
        <w:t>ANTUN GUSTAV MATOŠ TOVARNIK</w:t>
      </w:r>
    </w:p>
    <w:p w:rsidR="00BC3D21" w:rsidRDefault="00BC3D21" w:rsidP="005D33D3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VUKOVARSKA 1, </w:t>
      </w:r>
      <w:proofErr w:type="spellStart"/>
      <w:r>
        <w:rPr>
          <w:rFonts w:ascii="Times New Roman" w:hAnsi="Times New Roman" w:cs="Times New Roman"/>
          <w:szCs w:val="24"/>
        </w:rPr>
        <w:t>Tovarnik</w:t>
      </w:r>
      <w:proofErr w:type="spellEnd"/>
    </w:p>
    <w:p w:rsidR="003B4A3D" w:rsidRPr="00BC3D21" w:rsidRDefault="00BC3D21" w:rsidP="005D33D3">
      <w:pPr>
        <w:spacing w:line="276" w:lineRule="auto"/>
        <w:rPr>
          <w:rFonts w:ascii="Times New Roman" w:hAnsi="Times New Roman" w:cs="Times New Roman"/>
          <w:szCs w:val="24"/>
        </w:rPr>
      </w:pPr>
      <w:r w:rsidRPr="00BC3D21">
        <w:rPr>
          <w:rFonts w:ascii="Times New Roman" w:hAnsi="Times New Roman" w:cs="Times New Roman"/>
          <w:sz w:val="24"/>
          <w:szCs w:val="24"/>
        </w:rPr>
        <w:t>OIB: 46531402053</w:t>
      </w:r>
      <w:r w:rsidR="003B4A3D" w:rsidRPr="00BC3D21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3B4A3D" w:rsidRPr="00717568" w:rsidRDefault="003B4A3D" w:rsidP="005D33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568">
        <w:rPr>
          <w:rFonts w:ascii="Times New Roman" w:hAnsi="Times New Roman" w:cs="Times New Roman"/>
          <w:sz w:val="24"/>
          <w:szCs w:val="24"/>
        </w:rPr>
        <w:t xml:space="preserve">KLASA: </w:t>
      </w:r>
      <w:r w:rsidR="00C85C52">
        <w:rPr>
          <w:rFonts w:ascii="Times New Roman" w:hAnsi="Times New Roman" w:cs="Times New Roman"/>
          <w:sz w:val="24"/>
          <w:szCs w:val="24"/>
        </w:rPr>
        <w:t>602-01/23-01/126</w:t>
      </w:r>
    </w:p>
    <w:p w:rsidR="003B4A3D" w:rsidRDefault="003B4A3D" w:rsidP="005D33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568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2196-</w:t>
      </w:r>
      <w:r w:rsidR="00C85C52">
        <w:rPr>
          <w:rFonts w:ascii="Times New Roman" w:hAnsi="Times New Roman" w:cs="Times New Roman"/>
          <w:sz w:val="24"/>
          <w:szCs w:val="24"/>
        </w:rPr>
        <w:t>82-23-01-01</w:t>
      </w:r>
    </w:p>
    <w:p w:rsidR="005D33D3" w:rsidRPr="00717568" w:rsidRDefault="005D33D3" w:rsidP="005D33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spisa:</w:t>
      </w:r>
      <w:r w:rsidR="00C85C52">
        <w:rPr>
          <w:rFonts w:ascii="Times New Roman" w:hAnsi="Times New Roman" w:cs="Times New Roman"/>
          <w:sz w:val="24"/>
          <w:szCs w:val="24"/>
        </w:rPr>
        <w:t xml:space="preserve"> 599/23</w:t>
      </w:r>
    </w:p>
    <w:p w:rsidR="003B4A3D" w:rsidRPr="00717568" w:rsidRDefault="005D33D3" w:rsidP="005D33D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Tovarnik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4A3D">
        <w:rPr>
          <w:rFonts w:ascii="Times New Roman" w:hAnsi="Times New Roman" w:cs="Times New Roman"/>
          <w:sz w:val="24"/>
          <w:szCs w:val="24"/>
        </w:rPr>
        <w:t xml:space="preserve"> </w:t>
      </w:r>
      <w:r w:rsidR="00C85C52">
        <w:rPr>
          <w:rFonts w:ascii="Times New Roman" w:hAnsi="Times New Roman" w:cs="Times New Roman"/>
          <w:sz w:val="24"/>
          <w:szCs w:val="24"/>
        </w:rPr>
        <w:t>12</w:t>
      </w:r>
      <w:r w:rsidR="003B4A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="003B4A3D">
        <w:rPr>
          <w:rFonts w:ascii="Times New Roman" w:hAnsi="Times New Roman" w:cs="Times New Roman"/>
          <w:sz w:val="24"/>
          <w:szCs w:val="24"/>
        </w:rPr>
        <w:t xml:space="preserve"> 2023.g. </w:t>
      </w:r>
      <w:r w:rsidR="003B4A3D" w:rsidRPr="0071756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3B4A3D" w:rsidRPr="00717568" w:rsidRDefault="003B4A3D" w:rsidP="005D33D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717568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</w:t>
      </w:r>
    </w:p>
    <w:p w:rsidR="002947F9" w:rsidRDefault="002947F9">
      <w:pPr>
        <w:pStyle w:val="Tijeloteksta"/>
        <w:spacing w:before="7"/>
        <w:rPr>
          <w:b/>
          <w:sz w:val="25"/>
        </w:rPr>
      </w:pPr>
    </w:p>
    <w:p w:rsidR="00A730DD" w:rsidRPr="005D33D3" w:rsidRDefault="00A730DD">
      <w:pPr>
        <w:pStyle w:val="Tijeloteksta"/>
        <w:spacing w:before="2"/>
        <w:rPr>
          <w:b/>
          <w:szCs w:val="28"/>
        </w:rPr>
      </w:pPr>
    </w:p>
    <w:p w:rsidR="002947F9" w:rsidRPr="005D33D3" w:rsidRDefault="00A730DD" w:rsidP="0080202A">
      <w:pPr>
        <w:spacing w:line="360" w:lineRule="auto"/>
        <w:ind w:left="159" w:right="45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33D3">
        <w:rPr>
          <w:rFonts w:ascii="Times New Roman" w:hAnsi="Times New Roman" w:cs="Times New Roman"/>
          <w:b/>
          <w:sz w:val="24"/>
          <w:szCs w:val="28"/>
        </w:rPr>
        <w:t xml:space="preserve">Obrazloženje </w:t>
      </w:r>
      <w:r w:rsidR="0080202A" w:rsidRPr="005D33D3">
        <w:rPr>
          <w:rFonts w:ascii="Times New Roman" w:hAnsi="Times New Roman" w:cs="Times New Roman"/>
          <w:b/>
          <w:sz w:val="24"/>
          <w:szCs w:val="28"/>
        </w:rPr>
        <w:t>Polugodišnjeg izvještaja o izvršenju proračuna/</w:t>
      </w:r>
      <w:r w:rsidRPr="005D33D3">
        <w:rPr>
          <w:rFonts w:ascii="Times New Roman" w:hAnsi="Times New Roman" w:cs="Times New Roman"/>
          <w:b/>
          <w:sz w:val="24"/>
          <w:szCs w:val="28"/>
        </w:rPr>
        <w:t xml:space="preserve"> financijskog plana za razdoblje </w:t>
      </w:r>
      <w:r w:rsidR="0080202A" w:rsidRPr="005D33D3">
        <w:rPr>
          <w:rFonts w:ascii="Times New Roman" w:hAnsi="Times New Roman" w:cs="Times New Roman"/>
          <w:b/>
          <w:sz w:val="24"/>
          <w:szCs w:val="28"/>
        </w:rPr>
        <w:t>1.1.2023.-30.6.2023. godine</w:t>
      </w:r>
    </w:p>
    <w:p w:rsidR="002947F9" w:rsidRPr="004A2626" w:rsidRDefault="002947F9">
      <w:pPr>
        <w:pStyle w:val="Tijeloteksta"/>
        <w:rPr>
          <w:rFonts w:ascii="Times New Roman" w:hAnsi="Times New Roman" w:cs="Times New Roman"/>
          <w:b/>
          <w:sz w:val="28"/>
        </w:rPr>
      </w:pPr>
    </w:p>
    <w:p w:rsidR="008D2D60" w:rsidRDefault="008D2D60" w:rsidP="008D2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2D60" w:rsidRP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U polugodišnjem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:rsid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Polugodišnji izvještaja o izvršenju Financijskog plana za 2023. sadrži prikaz prihoda i primitaka i rashoda i izdataka u razdoblju za koje se sastavlja</w:t>
      </w:r>
      <w:r w:rsidR="007B170A">
        <w:rPr>
          <w:rFonts w:ascii="Times New Roman" w:hAnsi="Times New Roman" w:cs="Times New Roman"/>
          <w:sz w:val="24"/>
          <w:szCs w:val="24"/>
        </w:rPr>
        <w:t>.</w:t>
      </w:r>
    </w:p>
    <w:p w:rsidR="007B170A" w:rsidRPr="007B170A" w:rsidRDefault="007B170A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D60" w:rsidRP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Izvještaj o izvršenju financijskog plana prati jesu li se i u kojim iznosima ostvarile planirane pozicije prihoda, primitaka, rashoda, izdataka, viškova i manjkova unutar jedne godine.</w:t>
      </w:r>
    </w:p>
    <w:p w:rsidR="002947F9" w:rsidRP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Sadržaj, podnošenje i donošenje izvještaja o izvršenju financijskog plana pror</w:t>
      </w:r>
      <w:r>
        <w:rPr>
          <w:rFonts w:ascii="Times New Roman" w:hAnsi="Times New Roman" w:cs="Times New Roman"/>
          <w:sz w:val="24"/>
          <w:szCs w:val="24"/>
        </w:rPr>
        <w:t xml:space="preserve">ačunskog korisnika propisani su </w:t>
      </w:r>
      <w:r w:rsidRPr="008D2D60">
        <w:rPr>
          <w:rFonts w:ascii="Times New Roman" w:hAnsi="Times New Roman" w:cs="Times New Roman"/>
          <w:sz w:val="24"/>
          <w:szCs w:val="24"/>
        </w:rPr>
        <w:t>n</w:t>
      </w:r>
      <w:r w:rsidR="00A730DD" w:rsidRPr="008D2D60">
        <w:rPr>
          <w:rFonts w:ascii="Times New Roman" w:hAnsi="Times New Roman" w:cs="Times New Roman"/>
          <w:sz w:val="24"/>
          <w:szCs w:val="24"/>
        </w:rPr>
        <w:t>a temelju članaka 76. do 91. Zakona o Proračunu (NN144/21), Pravilnika o polugodišnjem 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godišnjem izvještaju o izvršenju proračuna i financijskog plana), te pitanjem 62. Upitnika 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fiskalnoj odgovornosti koji se sastavlja u skladu s Uredbom o sastavljanju Izjave o fiskalnoj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odgovornosti, traži se izrada Izvještaja o izvršenju financijskog plana te dostavljanje istog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upravljačkom tijelu proračunskog korisnika (Županija) i obvezno je sastavljanje polugodišnjeg</w:t>
      </w:r>
      <w:r w:rsidR="00A730DD" w:rsidRPr="008D2D60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godišnjeg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izvještaja.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Kako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bi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potvrdno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odgovorili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na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pitanje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br.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62.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Upitnika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fiskalnoj</w:t>
      </w:r>
      <w:r w:rsidR="00A730DD" w:rsidRPr="008D2D60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9458D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odgovornosti, sastavljeno je izvješće o izvršenju plana za razdoblje 01.01.2023.-30.06.2023. godine</w:t>
      </w:r>
      <w:r w:rsidR="00945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7F9" w:rsidRPr="008D2D60" w:rsidRDefault="002947F9" w:rsidP="00F61FB4">
      <w:pPr>
        <w:pStyle w:val="Tijeloteksta"/>
        <w:spacing w:line="360" w:lineRule="auto"/>
        <w:jc w:val="both"/>
        <w:rPr>
          <w:rFonts w:ascii="Times New Roman" w:hAnsi="Times New Roman" w:cs="Times New Roman"/>
        </w:rPr>
      </w:pPr>
    </w:p>
    <w:p w:rsidR="002947F9" w:rsidRPr="008D2D60" w:rsidRDefault="00A730DD" w:rsidP="00F61FB4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  <w:r w:rsidRPr="008D2D60">
        <w:rPr>
          <w:rFonts w:ascii="Times New Roman" w:hAnsi="Times New Roman" w:cs="Times New Roman"/>
        </w:rPr>
        <w:t>Škola se kao proračunski korisnik Vukovarsko-srijemske županije u najvećoj mjeri financira iz</w:t>
      </w:r>
      <w:r w:rsidRPr="008D2D60">
        <w:rPr>
          <w:rFonts w:ascii="Times New Roman" w:hAnsi="Times New Roman" w:cs="Times New Roman"/>
          <w:spacing w:val="-50"/>
        </w:rPr>
        <w:t xml:space="preserve"> </w:t>
      </w:r>
      <w:r w:rsidRPr="008D2D60">
        <w:rPr>
          <w:rFonts w:ascii="Times New Roman" w:hAnsi="Times New Roman" w:cs="Times New Roman"/>
        </w:rPr>
        <w:t xml:space="preserve">državnog proračuna, čija se sredstva koriste za isplatu plaća i materijalnih prava radnika. </w:t>
      </w:r>
    </w:p>
    <w:p w:rsidR="002947F9" w:rsidRPr="008D2D60" w:rsidRDefault="002947F9" w:rsidP="00F61FB4">
      <w:pPr>
        <w:pStyle w:val="Tijeloteksta"/>
        <w:spacing w:before="2" w:line="360" w:lineRule="auto"/>
        <w:jc w:val="both"/>
        <w:rPr>
          <w:rFonts w:ascii="Times New Roman" w:hAnsi="Times New Roman" w:cs="Times New Roman"/>
        </w:rPr>
      </w:pPr>
    </w:p>
    <w:p w:rsidR="002947F9" w:rsidRPr="008D2D60" w:rsidRDefault="00A730DD" w:rsidP="00F61FB4">
      <w:pPr>
        <w:pStyle w:val="Tijeloteksta"/>
        <w:spacing w:line="360" w:lineRule="auto"/>
        <w:ind w:right="408"/>
        <w:jc w:val="both"/>
        <w:rPr>
          <w:rFonts w:ascii="Times New Roman" w:hAnsi="Times New Roman" w:cs="Times New Roman"/>
        </w:rPr>
      </w:pPr>
      <w:r w:rsidRPr="008D2D60">
        <w:rPr>
          <w:rFonts w:ascii="Times New Roman" w:hAnsi="Times New Roman" w:cs="Times New Roman"/>
        </w:rPr>
        <w:t>Sredstvima iz županijskog proračuna financiraju se materijalni izdaci škole, poput energenata,</w:t>
      </w:r>
      <w:r w:rsidRPr="008D2D60">
        <w:rPr>
          <w:rFonts w:ascii="Times New Roman" w:hAnsi="Times New Roman" w:cs="Times New Roman"/>
          <w:spacing w:val="-50"/>
        </w:rPr>
        <w:t xml:space="preserve"> </w:t>
      </w:r>
      <w:r w:rsidRPr="008D2D60">
        <w:rPr>
          <w:rFonts w:ascii="Times New Roman" w:hAnsi="Times New Roman" w:cs="Times New Roman"/>
        </w:rPr>
        <w:t>materijalnih troškova, te troškova po zamolbi, a koja su nastala kao nužnost</w:t>
      </w:r>
      <w:r w:rsidRPr="008D2D60">
        <w:rPr>
          <w:rFonts w:ascii="Times New Roman" w:hAnsi="Times New Roman" w:cs="Times New Roman"/>
          <w:spacing w:val="-51"/>
        </w:rPr>
        <w:t xml:space="preserve"> </w:t>
      </w:r>
      <w:r w:rsidRPr="008D2D60">
        <w:rPr>
          <w:rFonts w:ascii="Times New Roman" w:hAnsi="Times New Roman" w:cs="Times New Roman"/>
        </w:rPr>
        <w:t xml:space="preserve">u redovitom poslovanju. </w:t>
      </w:r>
    </w:p>
    <w:p w:rsidR="008D2D60" w:rsidRDefault="008D2D60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</w:p>
    <w:p w:rsidR="00833B84" w:rsidRDefault="00A730DD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  <w:r w:rsidRPr="008D2D60">
        <w:rPr>
          <w:rFonts w:ascii="Times New Roman" w:hAnsi="Times New Roman" w:cs="Times New Roman"/>
        </w:rPr>
        <w:lastRenderedPageBreak/>
        <w:t xml:space="preserve">Općina </w:t>
      </w:r>
      <w:proofErr w:type="spellStart"/>
      <w:r w:rsidR="002C1A29">
        <w:rPr>
          <w:rFonts w:ascii="Times New Roman" w:hAnsi="Times New Roman" w:cs="Times New Roman"/>
        </w:rPr>
        <w:t>Tovarnik</w:t>
      </w:r>
      <w:proofErr w:type="spellEnd"/>
      <w:r w:rsidRPr="008D2D60">
        <w:rPr>
          <w:rFonts w:ascii="Times New Roman" w:hAnsi="Times New Roman" w:cs="Times New Roman"/>
        </w:rPr>
        <w:t xml:space="preserve"> financira </w:t>
      </w:r>
      <w:r w:rsidR="002C1A29">
        <w:rPr>
          <w:rFonts w:ascii="Times New Roman" w:hAnsi="Times New Roman" w:cs="Times New Roman"/>
        </w:rPr>
        <w:t xml:space="preserve">radne bilježnice i ostali radni materijal, sudjeluje u kapitalnim ulaganjima </w:t>
      </w:r>
      <w:r w:rsidRPr="008D2D60">
        <w:rPr>
          <w:rFonts w:ascii="Times New Roman" w:hAnsi="Times New Roman" w:cs="Times New Roman"/>
        </w:rPr>
        <w:t>škole</w:t>
      </w:r>
      <w:r w:rsidR="00833B84">
        <w:rPr>
          <w:rFonts w:ascii="Times New Roman" w:hAnsi="Times New Roman" w:cs="Times New Roman"/>
        </w:rPr>
        <w:t xml:space="preserve"> na naš zahtjev</w:t>
      </w:r>
      <w:r w:rsidRPr="008D2D60">
        <w:rPr>
          <w:rFonts w:ascii="Times New Roman" w:hAnsi="Times New Roman" w:cs="Times New Roman"/>
        </w:rPr>
        <w:t xml:space="preserve">, </w:t>
      </w:r>
      <w:r w:rsidR="002C1A29">
        <w:rPr>
          <w:rFonts w:ascii="Times New Roman" w:hAnsi="Times New Roman" w:cs="Times New Roman"/>
        </w:rPr>
        <w:t xml:space="preserve">podržava razne školske </w:t>
      </w:r>
      <w:r w:rsidR="008B4E05">
        <w:rPr>
          <w:rFonts w:ascii="Times New Roman" w:hAnsi="Times New Roman" w:cs="Times New Roman"/>
        </w:rPr>
        <w:t xml:space="preserve">i izvannastavne </w:t>
      </w:r>
      <w:r w:rsidR="002C1A29">
        <w:rPr>
          <w:rFonts w:ascii="Times New Roman" w:hAnsi="Times New Roman" w:cs="Times New Roman"/>
        </w:rPr>
        <w:t>aktivnosti</w:t>
      </w:r>
      <w:r w:rsidR="008B4E05">
        <w:rPr>
          <w:rFonts w:ascii="Times New Roman" w:hAnsi="Times New Roman" w:cs="Times New Roman"/>
        </w:rPr>
        <w:t>.</w:t>
      </w:r>
      <w:r w:rsidR="002C1A29">
        <w:rPr>
          <w:rFonts w:ascii="Times New Roman" w:hAnsi="Times New Roman" w:cs="Times New Roman"/>
        </w:rPr>
        <w:t xml:space="preserve"> </w:t>
      </w:r>
    </w:p>
    <w:p w:rsidR="00F61FB4" w:rsidRDefault="00A730DD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  <w:spacing w:val="1"/>
        </w:rPr>
      </w:pPr>
      <w:r w:rsidRPr="004A2626">
        <w:rPr>
          <w:rFonts w:ascii="Times New Roman" w:hAnsi="Times New Roman" w:cs="Times New Roman"/>
        </w:rPr>
        <w:t>Prihodi</w:t>
      </w:r>
      <w:r w:rsidRPr="004A2626">
        <w:rPr>
          <w:rFonts w:ascii="Times New Roman" w:hAnsi="Times New Roman" w:cs="Times New Roman"/>
          <w:spacing w:val="1"/>
        </w:rPr>
        <w:t xml:space="preserve"> </w:t>
      </w:r>
      <w:r w:rsidRPr="004A2626">
        <w:rPr>
          <w:rFonts w:ascii="Times New Roman" w:hAnsi="Times New Roman" w:cs="Times New Roman"/>
        </w:rPr>
        <w:t>po</w:t>
      </w:r>
      <w:r w:rsidRPr="004A2626">
        <w:rPr>
          <w:rFonts w:ascii="Times New Roman" w:hAnsi="Times New Roman" w:cs="Times New Roman"/>
          <w:spacing w:val="1"/>
        </w:rPr>
        <w:t xml:space="preserve"> </w:t>
      </w:r>
      <w:r w:rsidRPr="004A2626">
        <w:rPr>
          <w:rFonts w:ascii="Times New Roman" w:hAnsi="Times New Roman" w:cs="Times New Roman"/>
        </w:rPr>
        <w:t>posebnim</w:t>
      </w:r>
      <w:r w:rsidRPr="004A2626">
        <w:rPr>
          <w:rFonts w:ascii="Times New Roman" w:hAnsi="Times New Roman" w:cs="Times New Roman"/>
          <w:spacing w:val="1"/>
        </w:rPr>
        <w:t xml:space="preserve"> </w:t>
      </w:r>
      <w:r w:rsidRPr="004A2626">
        <w:rPr>
          <w:rFonts w:ascii="Times New Roman" w:hAnsi="Times New Roman" w:cs="Times New Roman"/>
        </w:rPr>
        <w:t>namjenama</w:t>
      </w:r>
      <w:r w:rsidRPr="004A2626">
        <w:rPr>
          <w:rFonts w:ascii="Times New Roman" w:hAnsi="Times New Roman" w:cs="Times New Roman"/>
          <w:spacing w:val="1"/>
        </w:rPr>
        <w:t xml:space="preserve"> </w:t>
      </w:r>
      <w:r w:rsidRPr="004A2626">
        <w:rPr>
          <w:rFonts w:ascii="Times New Roman" w:hAnsi="Times New Roman" w:cs="Times New Roman"/>
        </w:rPr>
        <w:t>ostvaruju</w:t>
      </w:r>
      <w:r w:rsidRPr="004A2626">
        <w:rPr>
          <w:rFonts w:ascii="Times New Roman" w:hAnsi="Times New Roman" w:cs="Times New Roman"/>
          <w:spacing w:val="1"/>
        </w:rPr>
        <w:t xml:space="preserve"> </w:t>
      </w:r>
      <w:r w:rsidRPr="004A2626">
        <w:rPr>
          <w:rFonts w:ascii="Times New Roman" w:hAnsi="Times New Roman" w:cs="Times New Roman"/>
        </w:rPr>
        <w:t>se</w:t>
      </w:r>
      <w:r w:rsidRPr="004A2626">
        <w:rPr>
          <w:rFonts w:ascii="Times New Roman" w:hAnsi="Times New Roman" w:cs="Times New Roman"/>
          <w:spacing w:val="1"/>
        </w:rPr>
        <w:t xml:space="preserve"> </w:t>
      </w:r>
      <w:r w:rsidRPr="004A2626">
        <w:rPr>
          <w:rFonts w:ascii="Times New Roman" w:hAnsi="Times New Roman" w:cs="Times New Roman"/>
        </w:rPr>
        <w:t>od</w:t>
      </w:r>
      <w:r w:rsidRPr="004A2626">
        <w:rPr>
          <w:rFonts w:ascii="Times New Roman" w:hAnsi="Times New Roman" w:cs="Times New Roman"/>
          <w:spacing w:val="1"/>
        </w:rPr>
        <w:t xml:space="preserve"> </w:t>
      </w:r>
      <w:r w:rsidRPr="004A2626">
        <w:rPr>
          <w:rFonts w:ascii="Times New Roman" w:hAnsi="Times New Roman" w:cs="Times New Roman"/>
        </w:rPr>
        <w:t>uplate</w:t>
      </w:r>
      <w:r w:rsidR="00833B84">
        <w:rPr>
          <w:rFonts w:ascii="Times New Roman" w:hAnsi="Times New Roman" w:cs="Times New Roman"/>
        </w:rPr>
        <w:t xml:space="preserve"> godišnje), prihoda za </w:t>
      </w:r>
      <w:r w:rsidR="008B4E05">
        <w:rPr>
          <w:rFonts w:ascii="Times New Roman" w:hAnsi="Times New Roman" w:cs="Times New Roman"/>
        </w:rPr>
        <w:t xml:space="preserve">najam </w:t>
      </w:r>
      <w:r w:rsidR="00833B84">
        <w:rPr>
          <w:rFonts w:ascii="Times New Roman" w:hAnsi="Times New Roman" w:cs="Times New Roman"/>
        </w:rPr>
        <w:t>školsko</w:t>
      </w:r>
      <w:r w:rsidR="008B4E05">
        <w:rPr>
          <w:rFonts w:ascii="Times New Roman" w:hAnsi="Times New Roman" w:cs="Times New Roman"/>
        </w:rPr>
        <w:t>g</w:t>
      </w:r>
      <w:r w:rsidR="00833B84">
        <w:rPr>
          <w:rFonts w:ascii="Times New Roman" w:hAnsi="Times New Roman" w:cs="Times New Roman"/>
        </w:rPr>
        <w:t xml:space="preserve"> zemljišt</w:t>
      </w:r>
      <w:r w:rsidR="008B4E05">
        <w:rPr>
          <w:rFonts w:ascii="Times New Roman" w:hAnsi="Times New Roman" w:cs="Times New Roman"/>
        </w:rPr>
        <w:t>a</w:t>
      </w:r>
      <w:r w:rsidR="008B4E05">
        <w:rPr>
          <w:rFonts w:ascii="Times New Roman" w:hAnsi="Times New Roman" w:cs="Times New Roman"/>
          <w:spacing w:val="1"/>
        </w:rPr>
        <w:t xml:space="preserve"> i najma školske dvorane.</w:t>
      </w:r>
    </w:p>
    <w:p w:rsidR="008B4E05" w:rsidRDefault="008B4E05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</w:p>
    <w:p w:rsidR="00F61FB4" w:rsidRPr="00F61FB4" w:rsidRDefault="00F61FB4" w:rsidP="00F61FB4">
      <w:pPr>
        <w:pStyle w:val="Podnoj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FB4">
        <w:rPr>
          <w:rFonts w:ascii="Times New Roman" w:eastAsia="Times New Roman" w:hAnsi="Times New Roman" w:cs="Times New Roman"/>
          <w:sz w:val="24"/>
          <w:szCs w:val="24"/>
        </w:rPr>
        <w:t>Škola donosi godišnje operativne planove prema planu, programu i strategiji koju je donijelo Ministarstvo znanosti, obrazovanja i športa i Županija kao Osnivač. Vertikala usklađivanja ciljeva i programa MZOS-a i Osnivača sa školom je provedena u dodirnim točkama.</w:t>
      </w:r>
    </w:p>
    <w:p w:rsidR="00F61FB4" w:rsidRPr="00F61FB4" w:rsidRDefault="00F61FB4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  <w:r w:rsidRPr="00F61FB4">
        <w:rPr>
          <w:rFonts w:ascii="Times New Roman" w:eastAsia="Times New Roman" w:hAnsi="Times New Roman" w:cs="Times New Roman"/>
        </w:rPr>
        <w:t>Nastavni planovi se odnose na nastavnu godinu, a ne za fiskalnu. Možebitna odstupanja u izvršenju financijskog plana vezana su za pomak određenih aktivnosti tijekom školske godine</w:t>
      </w:r>
      <w:r>
        <w:rPr>
          <w:rFonts w:ascii="Times New Roman" w:eastAsia="Times New Roman" w:hAnsi="Times New Roman" w:cs="Times New Roman"/>
        </w:rPr>
        <w:t>.</w:t>
      </w:r>
    </w:p>
    <w:p w:rsidR="002947F9" w:rsidRDefault="002947F9" w:rsidP="00F61FB4">
      <w:pPr>
        <w:jc w:val="both"/>
      </w:pPr>
    </w:p>
    <w:p w:rsidR="0080202A" w:rsidRPr="0080202A" w:rsidRDefault="0080202A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2A">
        <w:rPr>
          <w:rFonts w:ascii="Times New Roman" w:hAnsi="Times New Roman" w:cs="Times New Roman"/>
          <w:sz w:val="24"/>
          <w:szCs w:val="24"/>
        </w:rPr>
        <w:t>Samostalnim unapređenjem nastave možemo računati na ostvarenje postavljenih odgojno-obrazovnih ciljeva, od kojih na prvo mjesto stavljamo poticanje i unapređivanje cjelovitog razvoja učenika u skladu s njegovim potrebama, sposobnostima i sklonostima. Stalnim praćenjem i analizama odgojno-obrazovnog procesa provjeravamo ostvarenost ciljeva postavljenih u školskom kurikulumu. U tome smislu treba gledati i novi razvojni ciklus u okviru kojega bi trebalo zadržati postojeću razinu ostvarenosti planiranog i unaprijediti kvalitetu, osobito tamo gdje je to neophodno.</w:t>
      </w:r>
    </w:p>
    <w:p w:rsidR="0080202A" w:rsidRPr="0080202A" w:rsidRDefault="0080202A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02A" w:rsidRPr="0080202A" w:rsidRDefault="0080202A" w:rsidP="00F61FB4">
      <w:pPr>
        <w:spacing w:line="360" w:lineRule="auto"/>
        <w:jc w:val="both"/>
      </w:pPr>
      <w:r w:rsidRPr="0080202A">
        <w:rPr>
          <w:rFonts w:ascii="Times New Roman" w:hAnsi="Times New Roman" w:cs="Times New Roman"/>
          <w:sz w:val="24"/>
          <w:szCs w:val="24"/>
        </w:rPr>
        <w:t xml:space="preserve">Širok je spektar izvannastavnih, ali i izvanškolskih aktivnosti čiju održivost kod učenika također potičemo različitim oblicima podrške. </w:t>
      </w:r>
    </w:p>
    <w:p w:rsidR="0080202A" w:rsidRDefault="0080202A">
      <w:pPr>
        <w:jc w:val="both"/>
        <w:sectPr w:rsidR="008020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440" w:bottom="1100" w:left="1260" w:header="720" w:footer="920" w:gutter="0"/>
          <w:pgNumType w:start="1"/>
          <w:cols w:space="720"/>
        </w:sectPr>
      </w:pPr>
    </w:p>
    <w:p w:rsidR="002947F9" w:rsidRPr="00235C19" w:rsidRDefault="00A730DD">
      <w:pPr>
        <w:pStyle w:val="Naslov1"/>
        <w:numPr>
          <w:ilvl w:val="0"/>
          <w:numId w:val="5"/>
        </w:numPr>
        <w:tabs>
          <w:tab w:val="left" w:pos="351"/>
          <w:tab w:val="left" w:pos="9827"/>
        </w:tabs>
        <w:spacing w:before="74"/>
        <w:rPr>
          <w:rFonts w:ascii="Times New Roman" w:hAnsi="Times New Roman" w:cs="Times New Roman"/>
          <w:i/>
          <w:color w:val="FFFFFF"/>
        </w:rPr>
      </w:pPr>
      <w:r w:rsidRPr="00235C19">
        <w:rPr>
          <w:rFonts w:ascii="Times New Roman" w:hAnsi="Times New Roman" w:cs="Times New Roman"/>
          <w:i/>
          <w:color w:val="000000" w:themeColor="text1"/>
        </w:rPr>
        <w:lastRenderedPageBreak/>
        <w:t>OPĆI</w:t>
      </w:r>
      <w:r w:rsidRPr="00235C19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235C19">
        <w:rPr>
          <w:rFonts w:ascii="Times New Roman" w:hAnsi="Times New Roman" w:cs="Times New Roman"/>
          <w:i/>
          <w:color w:val="000000" w:themeColor="text1"/>
        </w:rPr>
        <w:t>DIO</w:t>
      </w:r>
      <w:r w:rsidR="0080202A">
        <w:rPr>
          <w:rFonts w:ascii="Times New Roman" w:hAnsi="Times New Roman" w:cs="Times New Roman"/>
          <w:i/>
          <w:color w:val="000000" w:themeColor="text1"/>
        </w:rPr>
        <w:t xml:space="preserve"> PRORAČUNA</w:t>
      </w:r>
      <w:r w:rsidRPr="00235C19">
        <w:rPr>
          <w:rStyle w:val="Neupadljivoisticanje"/>
          <w:i w:val="0"/>
        </w:rPr>
        <w:tab/>
      </w:r>
    </w:p>
    <w:p w:rsidR="002947F9" w:rsidRPr="00235C19" w:rsidRDefault="002947F9">
      <w:pPr>
        <w:pStyle w:val="Tijeloteksta"/>
        <w:spacing w:before="1"/>
        <w:rPr>
          <w:rFonts w:ascii="Times New Roman" w:hAnsi="Times New Roman" w:cs="Times New Roman"/>
          <w:b/>
          <w:i/>
        </w:rPr>
      </w:pPr>
    </w:p>
    <w:p w:rsidR="00BF6C93" w:rsidRPr="00235C19" w:rsidRDefault="00BF6C93">
      <w:pPr>
        <w:ind w:left="158"/>
        <w:rPr>
          <w:rFonts w:ascii="Times New Roman" w:hAnsi="Times New Roman" w:cs="Times New Roman"/>
          <w:b/>
          <w:i/>
          <w:sz w:val="24"/>
          <w:szCs w:val="24"/>
        </w:rPr>
      </w:pPr>
    </w:p>
    <w:p w:rsidR="002947F9" w:rsidRPr="00235C19" w:rsidRDefault="00A730DD">
      <w:pPr>
        <w:ind w:left="158"/>
        <w:rPr>
          <w:rFonts w:ascii="Times New Roman" w:hAnsi="Times New Roman" w:cs="Times New Roman"/>
          <w:b/>
          <w:i/>
          <w:sz w:val="24"/>
          <w:szCs w:val="24"/>
        </w:rPr>
      </w:pPr>
      <w:r w:rsidRPr="00235C19">
        <w:rPr>
          <w:rFonts w:ascii="Times New Roman" w:hAnsi="Times New Roman" w:cs="Times New Roman"/>
          <w:b/>
          <w:i/>
          <w:sz w:val="24"/>
          <w:szCs w:val="24"/>
        </w:rPr>
        <w:t>Sažetak</w:t>
      </w:r>
      <w:r w:rsidRPr="00235C19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35C19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35C19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Račun</w:t>
      </w:r>
      <w:r w:rsidRPr="00235C1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prihoda</w:t>
      </w:r>
    </w:p>
    <w:p w:rsidR="00BF6C93" w:rsidRPr="004A2626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2947F9" w:rsidRPr="004A2626" w:rsidRDefault="002947F9">
      <w:pPr>
        <w:pStyle w:val="Tijeloteksta"/>
        <w:spacing w:before="11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11212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393"/>
        <w:gridCol w:w="2052"/>
        <w:gridCol w:w="1503"/>
        <w:gridCol w:w="2051"/>
        <w:gridCol w:w="1230"/>
        <w:gridCol w:w="1230"/>
      </w:tblGrid>
      <w:tr w:rsidR="004A2626" w:rsidRPr="004A2626" w:rsidTr="00C85C52">
        <w:trPr>
          <w:trHeight w:val="942"/>
        </w:trPr>
        <w:tc>
          <w:tcPr>
            <w:tcW w:w="3146" w:type="dxa"/>
            <w:gridSpan w:val="2"/>
          </w:tcPr>
          <w:p w:rsidR="004A2626" w:rsidRPr="00613454" w:rsidRDefault="004A2626" w:rsidP="00613454">
            <w:pPr>
              <w:pStyle w:val="TableParagraph"/>
              <w:spacing w:before="74"/>
              <w:ind w:right="1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b/>
                <w:sz w:val="28"/>
                <w:szCs w:val="28"/>
              </w:rPr>
              <w:t>RAČUN</w:t>
            </w:r>
            <w:r w:rsidRPr="0061345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13454">
              <w:rPr>
                <w:rFonts w:ascii="Times New Roman" w:hAnsi="Times New Roman" w:cs="Times New Roman"/>
                <w:b/>
                <w:sz w:val="28"/>
                <w:szCs w:val="28"/>
              </w:rPr>
              <w:t>PRIHODA</w:t>
            </w:r>
          </w:p>
          <w:p w:rsidR="004A2626" w:rsidRPr="00D03B10" w:rsidRDefault="004A2626">
            <w:pPr>
              <w:pStyle w:val="TableParagraph"/>
              <w:ind w:left="130" w:right="112"/>
              <w:jc w:val="center"/>
              <w:rPr>
                <w:rFonts w:ascii="Times New Roman" w:hAnsi="Times New Roman" w:cs="Times New Roman"/>
                <w:b/>
              </w:rPr>
            </w:pPr>
            <w:r w:rsidRPr="0061345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61345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13454">
              <w:rPr>
                <w:rFonts w:ascii="Times New Roman" w:hAnsi="Times New Roman" w:cs="Times New Roman"/>
                <w:b/>
                <w:sz w:val="28"/>
                <w:szCs w:val="28"/>
              </w:rPr>
              <w:t>RASHODA</w:t>
            </w:r>
          </w:p>
        </w:tc>
        <w:tc>
          <w:tcPr>
            <w:tcW w:w="2052" w:type="dxa"/>
            <w:shd w:val="clear" w:color="auto" w:fill="F2DBDB" w:themeFill="accent2" w:themeFillTint="33"/>
          </w:tcPr>
          <w:p w:rsidR="004A2626" w:rsidRPr="00D03B10" w:rsidRDefault="004A2626">
            <w:pPr>
              <w:pStyle w:val="TableParagraph"/>
              <w:spacing w:before="75"/>
              <w:ind w:left="273" w:right="255" w:firstLine="70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IZV</w:t>
            </w:r>
            <w:r w:rsidR="003319B9" w:rsidRPr="00D03B10">
              <w:rPr>
                <w:rFonts w:ascii="Times New Roman" w:hAnsi="Times New Roman" w:cs="Times New Roman"/>
                <w:b/>
              </w:rPr>
              <w:t>R</w:t>
            </w:r>
            <w:r w:rsidRPr="00D03B10">
              <w:rPr>
                <w:rFonts w:ascii="Times New Roman" w:hAnsi="Times New Roman" w:cs="Times New Roman"/>
                <w:b/>
              </w:rPr>
              <w:t>ŠENJE /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OSTVARENO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01.01.2022.-</w:t>
            </w:r>
          </w:p>
          <w:p w:rsidR="004A2626" w:rsidRPr="00D03B10" w:rsidRDefault="004A2626">
            <w:pPr>
              <w:pStyle w:val="TableParagraph"/>
              <w:spacing w:before="1"/>
              <w:ind w:left="303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30.06.2022.</w:t>
            </w:r>
          </w:p>
        </w:tc>
        <w:tc>
          <w:tcPr>
            <w:tcW w:w="1503" w:type="dxa"/>
            <w:shd w:val="clear" w:color="auto" w:fill="F2DBDB" w:themeFill="accent2" w:themeFillTint="33"/>
          </w:tcPr>
          <w:p w:rsidR="003319B9" w:rsidRPr="00D03B10" w:rsidRDefault="003319B9">
            <w:pPr>
              <w:pStyle w:val="TableParagraph"/>
              <w:spacing w:before="1"/>
              <w:ind w:left="304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spacing w:before="1"/>
              <w:ind w:left="304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 xml:space="preserve">TEKUĆI PLAN 2023. 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4A2626" w:rsidRPr="00D03B10" w:rsidRDefault="004A2626" w:rsidP="004A2626">
            <w:pPr>
              <w:pStyle w:val="TableParagraph"/>
              <w:spacing w:before="75"/>
              <w:ind w:left="274" w:right="255" w:firstLine="70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IZV</w:t>
            </w:r>
            <w:r w:rsidR="003319B9" w:rsidRPr="00D03B10">
              <w:rPr>
                <w:rFonts w:ascii="Times New Roman" w:hAnsi="Times New Roman" w:cs="Times New Roman"/>
                <w:b/>
              </w:rPr>
              <w:t>R</w:t>
            </w:r>
            <w:r w:rsidRPr="00D03B10">
              <w:rPr>
                <w:rFonts w:ascii="Times New Roman" w:hAnsi="Times New Roman" w:cs="Times New Roman"/>
                <w:b/>
              </w:rPr>
              <w:t>ŠENJE /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AF15ED">
              <w:rPr>
                <w:rFonts w:ascii="Times New Roman" w:hAnsi="Times New Roman" w:cs="Times New Roman"/>
                <w:b/>
                <w:spacing w:val="1"/>
              </w:rPr>
              <w:t xml:space="preserve">  </w:t>
            </w:r>
            <w:r w:rsidRPr="00D03B10">
              <w:rPr>
                <w:rFonts w:ascii="Times New Roman" w:hAnsi="Times New Roman" w:cs="Times New Roman"/>
                <w:b/>
              </w:rPr>
              <w:t>OSTVARENO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="003319B9" w:rsidRPr="00D03B10">
              <w:rPr>
                <w:rFonts w:ascii="Times New Roman" w:hAnsi="Times New Roman" w:cs="Times New Roman"/>
                <w:b/>
                <w:spacing w:val="-37"/>
              </w:rPr>
              <w:t xml:space="preserve">     </w:t>
            </w:r>
            <w:r w:rsidR="00AF15ED">
              <w:rPr>
                <w:rFonts w:ascii="Times New Roman" w:hAnsi="Times New Roman" w:cs="Times New Roman"/>
                <w:b/>
                <w:spacing w:val="-37"/>
              </w:rPr>
              <w:t xml:space="preserve">  </w:t>
            </w:r>
            <w:r w:rsidRPr="00D03B10">
              <w:rPr>
                <w:rFonts w:ascii="Times New Roman" w:hAnsi="Times New Roman" w:cs="Times New Roman"/>
                <w:b/>
              </w:rPr>
              <w:t>01.01.2023.-</w:t>
            </w:r>
          </w:p>
          <w:p w:rsidR="004A2626" w:rsidRPr="00D03B10" w:rsidRDefault="004A2626" w:rsidP="004A2626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 xml:space="preserve">    </w:t>
            </w:r>
            <w:r w:rsidR="003319B9" w:rsidRPr="00D03B10">
              <w:rPr>
                <w:rFonts w:ascii="Times New Roman" w:hAnsi="Times New Roman" w:cs="Times New Roman"/>
                <w:b/>
              </w:rPr>
              <w:t xml:space="preserve">  </w:t>
            </w:r>
            <w:r w:rsidRPr="00D03B10">
              <w:rPr>
                <w:rFonts w:ascii="Times New Roman" w:hAnsi="Times New Roman" w:cs="Times New Roman"/>
                <w:b/>
              </w:rPr>
              <w:t>30.06.2023.</w:t>
            </w:r>
          </w:p>
        </w:tc>
        <w:tc>
          <w:tcPr>
            <w:tcW w:w="1230" w:type="dxa"/>
          </w:tcPr>
          <w:p w:rsidR="004A2626" w:rsidRPr="00D03B10" w:rsidRDefault="004A2626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ind w:left="141" w:right="108" w:firstLine="34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INDEKS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3/</w:t>
            </w:r>
            <w:r w:rsidR="00C71DB6" w:rsidRPr="00D03B10">
              <w:rPr>
                <w:rFonts w:ascii="Times New Roman" w:hAnsi="Times New Roman" w:cs="Times New Roman"/>
                <w:b/>
              </w:rPr>
              <w:t>1</w:t>
            </w:r>
            <w:r w:rsidRPr="00D03B10">
              <w:rPr>
                <w:rFonts w:ascii="Times New Roman" w:hAnsi="Times New Roman" w:cs="Times New Roman"/>
                <w:b/>
              </w:rPr>
              <w:t>*100</w:t>
            </w:r>
          </w:p>
        </w:tc>
        <w:tc>
          <w:tcPr>
            <w:tcW w:w="1230" w:type="dxa"/>
          </w:tcPr>
          <w:p w:rsidR="004A2626" w:rsidRPr="00D03B10" w:rsidRDefault="004A2626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ind w:left="141" w:right="108" w:firstLine="34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INDEKS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3/2*100</w:t>
            </w:r>
          </w:p>
        </w:tc>
      </w:tr>
      <w:tr w:rsidR="003319B9" w:rsidRPr="004A2626" w:rsidTr="00C85C52">
        <w:trPr>
          <w:trHeight w:val="251"/>
        </w:trPr>
        <w:tc>
          <w:tcPr>
            <w:tcW w:w="1753" w:type="dxa"/>
            <w:shd w:val="clear" w:color="auto" w:fill="D9D9D9" w:themeFill="background1" w:themeFillShade="D9"/>
          </w:tcPr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:rsidR="004A2626" w:rsidRPr="00D03B10" w:rsidRDefault="004A2626">
            <w:pPr>
              <w:pStyle w:val="TableParagraph"/>
              <w:spacing w:before="16" w:line="232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4A2626" w:rsidRPr="00D03B10" w:rsidRDefault="004A2626">
            <w:pPr>
              <w:pStyle w:val="TableParagraph"/>
              <w:spacing w:before="29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4A2626" w:rsidRPr="00D03B10" w:rsidRDefault="004A2626">
            <w:pPr>
              <w:pStyle w:val="TableParagraph"/>
              <w:spacing w:before="29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4A2626" w:rsidRPr="00D03B10" w:rsidRDefault="004A2626">
            <w:pPr>
              <w:pStyle w:val="TableParagraph"/>
              <w:spacing w:before="29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:rsidR="004A2626" w:rsidRPr="00D03B10" w:rsidRDefault="004A2626">
            <w:pPr>
              <w:pStyle w:val="TableParagraph"/>
              <w:spacing w:before="29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:rsidR="004A2626" w:rsidRPr="00D03B10" w:rsidRDefault="004A2626">
            <w:pPr>
              <w:pStyle w:val="TableParagraph"/>
              <w:spacing w:before="29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319B9" w:rsidRPr="004A2626" w:rsidTr="00C85C52">
        <w:trPr>
          <w:trHeight w:val="880"/>
        </w:trPr>
        <w:tc>
          <w:tcPr>
            <w:tcW w:w="1753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spacing w:before="86"/>
              <w:ind w:left="222" w:right="71" w:hanging="97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AF15ED">
            <w:pPr>
              <w:pStyle w:val="TableParagraph"/>
              <w:spacing w:before="86"/>
              <w:ind w:left="222" w:right="71" w:hanging="97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Pozicija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/</w:t>
            </w:r>
            <w:r w:rsidRPr="00D03B10">
              <w:rPr>
                <w:rFonts w:ascii="Times New Roman" w:hAnsi="Times New Roman" w:cs="Times New Roman"/>
                <w:b/>
                <w:spacing w:val="-33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KONTO</w:t>
            </w:r>
          </w:p>
        </w:tc>
        <w:tc>
          <w:tcPr>
            <w:tcW w:w="1393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spacing w:before="156"/>
              <w:ind w:left="730" w:right="71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052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spacing w:before="156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spacing w:before="156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503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spacing w:before="156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spacing w:before="156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2051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spacing w:before="156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spacing w:before="156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230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br/>
            </w:r>
          </w:p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5=3/1*100</w:t>
            </w:r>
          </w:p>
        </w:tc>
        <w:tc>
          <w:tcPr>
            <w:tcW w:w="1230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6=3/2*100</w:t>
            </w:r>
          </w:p>
        </w:tc>
      </w:tr>
      <w:tr w:rsidR="003319B9" w:rsidRPr="004A2626" w:rsidTr="00C85C52">
        <w:trPr>
          <w:trHeight w:val="932"/>
        </w:trPr>
        <w:tc>
          <w:tcPr>
            <w:tcW w:w="1753" w:type="dxa"/>
            <w:shd w:val="clear" w:color="auto" w:fill="auto"/>
          </w:tcPr>
          <w:p w:rsidR="004A2626" w:rsidRPr="00D03B10" w:rsidRDefault="004A262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ind w:left="428" w:right="149" w:hanging="246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spacing w:val="-1"/>
              </w:rPr>
              <w:t>Razred</w:t>
            </w:r>
            <w:r w:rsidRPr="00D03B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:rsidR="004A2626" w:rsidRPr="00D03B10" w:rsidRDefault="004A2626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Prihodi</w:t>
            </w:r>
            <w:r w:rsidRPr="00D03B1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poslovanja</w:t>
            </w:r>
          </w:p>
        </w:tc>
        <w:tc>
          <w:tcPr>
            <w:tcW w:w="2052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1125A3">
            <w:pPr>
              <w:pStyle w:val="TableParagraph"/>
              <w:ind w:right="252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2</w:t>
            </w:r>
            <w:r w:rsidR="005E79B5">
              <w:rPr>
                <w:rFonts w:ascii="Times New Roman" w:hAnsi="Times New Roman" w:cs="Times New Roman"/>
              </w:rPr>
              <w:t>48.700,98</w:t>
            </w:r>
          </w:p>
        </w:tc>
        <w:tc>
          <w:tcPr>
            <w:tcW w:w="1503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EC7F3D" w:rsidP="001125A3">
            <w:pPr>
              <w:pStyle w:val="TableParagraph"/>
              <w:ind w:left="183" w:right="1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627.653,00</w:t>
            </w:r>
          </w:p>
        </w:tc>
        <w:tc>
          <w:tcPr>
            <w:tcW w:w="2051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</w:rPr>
            </w:pPr>
          </w:p>
          <w:p w:rsidR="004A2626" w:rsidRPr="00D03B10" w:rsidRDefault="00EC7F3D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284.523,33</w:t>
            </w:r>
          </w:p>
        </w:tc>
        <w:tc>
          <w:tcPr>
            <w:tcW w:w="1230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1125A3">
            <w:pPr>
              <w:pStyle w:val="TableParagraph"/>
              <w:ind w:left="183" w:right="170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11</w:t>
            </w:r>
            <w:r w:rsidR="009A006E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0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9A006E" w:rsidP="001125A3">
            <w:pPr>
              <w:pStyle w:val="TableParagraph"/>
              <w:ind w:left="183" w:right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</w:t>
            </w:r>
          </w:p>
        </w:tc>
      </w:tr>
      <w:tr w:rsidR="003319B9" w:rsidRPr="004A2626" w:rsidTr="00C85C52">
        <w:trPr>
          <w:trHeight w:val="931"/>
        </w:trPr>
        <w:tc>
          <w:tcPr>
            <w:tcW w:w="1753" w:type="dxa"/>
            <w:shd w:val="clear" w:color="auto" w:fill="auto"/>
          </w:tcPr>
          <w:p w:rsidR="004A2626" w:rsidRPr="00D03B10" w:rsidRDefault="004A262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>
            <w:pPr>
              <w:pStyle w:val="TableParagraph"/>
              <w:spacing w:before="1"/>
              <w:ind w:left="428" w:right="149" w:hanging="246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spacing w:val="-1"/>
              </w:rPr>
              <w:t>Razred</w:t>
            </w:r>
            <w:r w:rsidRPr="00D03B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4A2626" w:rsidRPr="00D03B10" w:rsidRDefault="004A2626">
            <w:pPr>
              <w:pStyle w:val="TableParagraph"/>
              <w:spacing w:before="140"/>
              <w:ind w:left="105" w:right="313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Prihodi od prodaje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nefinancij</w:t>
            </w:r>
            <w:r w:rsidR="002C1A29">
              <w:rPr>
                <w:rFonts w:ascii="Times New Roman" w:hAnsi="Times New Roman" w:cs="Times New Roman"/>
              </w:rPr>
              <w:t>s</w:t>
            </w:r>
            <w:r w:rsidRPr="00D03B10">
              <w:rPr>
                <w:rFonts w:ascii="Times New Roman" w:hAnsi="Times New Roman" w:cs="Times New Roman"/>
              </w:rPr>
              <w:t>ke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imovine</w:t>
            </w:r>
          </w:p>
        </w:tc>
        <w:tc>
          <w:tcPr>
            <w:tcW w:w="2052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1125A3">
            <w:pPr>
              <w:pStyle w:val="TableParagraph"/>
              <w:ind w:left="183" w:right="167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1125A3">
            <w:pPr>
              <w:pStyle w:val="TableParagraph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51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</w:rPr>
            </w:pPr>
          </w:p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0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1125A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1125A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-</w:t>
            </w:r>
          </w:p>
        </w:tc>
      </w:tr>
      <w:tr w:rsidR="003319B9" w:rsidRPr="004A2626" w:rsidTr="00C85C52">
        <w:trPr>
          <w:trHeight w:val="509"/>
        </w:trPr>
        <w:tc>
          <w:tcPr>
            <w:tcW w:w="1753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spacing w:before="152"/>
              <w:ind w:left="105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Prihodi</w:t>
            </w:r>
            <w:r w:rsidRPr="00D03B1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052" w:type="dxa"/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1"/>
              <w:ind w:right="2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248.700,98</w:t>
            </w:r>
          </w:p>
        </w:tc>
        <w:tc>
          <w:tcPr>
            <w:tcW w:w="1503" w:type="dxa"/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1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627.653,00</w:t>
            </w:r>
          </w:p>
        </w:tc>
        <w:tc>
          <w:tcPr>
            <w:tcW w:w="2051" w:type="dxa"/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1"/>
              <w:ind w:left="93" w:right="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284.523,33</w:t>
            </w:r>
          </w:p>
        </w:tc>
        <w:tc>
          <w:tcPr>
            <w:tcW w:w="1230" w:type="dxa"/>
            <w:shd w:val="clear" w:color="auto" w:fill="FDE9D9" w:themeFill="accent6" w:themeFillTint="33"/>
          </w:tcPr>
          <w:p w:rsidR="004A2626" w:rsidRPr="00D03B10" w:rsidRDefault="004A2626" w:rsidP="001125A3">
            <w:pPr>
              <w:pStyle w:val="TableParagraph"/>
              <w:spacing w:before="141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11</w:t>
            </w:r>
            <w:r w:rsidR="009A006E">
              <w:rPr>
                <w:rFonts w:ascii="Times New Roman" w:hAnsi="Times New Roman" w:cs="Times New Roman"/>
                <w:b/>
              </w:rPr>
              <w:t>4,40</w:t>
            </w:r>
          </w:p>
        </w:tc>
        <w:tc>
          <w:tcPr>
            <w:tcW w:w="1230" w:type="dxa"/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1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45,30</w:t>
            </w:r>
          </w:p>
        </w:tc>
      </w:tr>
      <w:tr w:rsidR="003319B9" w:rsidRPr="004A2626" w:rsidTr="00C85C52">
        <w:trPr>
          <w:trHeight w:val="511"/>
        </w:trPr>
        <w:tc>
          <w:tcPr>
            <w:tcW w:w="1753" w:type="dxa"/>
            <w:shd w:val="clear" w:color="auto" w:fill="auto"/>
          </w:tcPr>
          <w:p w:rsidR="004A2626" w:rsidRPr="00D03B10" w:rsidRDefault="004A2626">
            <w:pPr>
              <w:pStyle w:val="TableParagraph"/>
              <w:spacing w:before="36"/>
              <w:ind w:left="428" w:right="149" w:hanging="246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spacing w:val="-1"/>
              </w:rPr>
              <w:t>Razred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BF6C93"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4A2626" w:rsidRPr="00D03B10" w:rsidRDefault="004A2626">
            <w:pPr>
              <w:pStyle w:val="TableParagraph"/>
              <w:spacing w:before="152"/>
              <w:ind w:left="105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Rashodi</w:t>
            </w:r>
            <w:r w:rsidRPr="00D03B1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poslovanja</w:t>
            </w:r>
          </w:p>
        </w:tc>
        <w:tc>
          <w:tcPr>
            <w:tcW w:w="2052" w:type="dxa"/>
            <w:shd w:val="clear" w:color="auto" w:fill="auto"/>
          </w:tcPr>
          <w:p w:rsidR="004A2626" w:rsidRPr="00D03B10" w:rsidRDefault="009A006E" w:rsidP="00646162">
            <w:pPr>
              <w:pStyle w:val="TableParagraph"/>
              <w:spacing w:before="141"/>
              <w:ind w:right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248.112,21</w:t>
            </w:r>
          </w:p>
        </w:tc>
        <w:tc>
          <w:tcPr>
            <w:tcW w:w="1503" w:type="dxa"/>
            <w:shd w:val="clear" w:color="auto" w:fill="auto"/>
          </w:tcPr>
          <w:p w:rsidR="004A2626" w:rsidRPr="00D03B10" w:rsidRDefault="009A006E" w:rsidP="001125A3">
            <w:pPr>
              <w:pStyle w:val="TableParagraph"/>
              <w:spacing w:before="141"/>
              <w:ind w:left="183" w:right="1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627.653,00</w:t>
            </w:r>
          </w:p>
        </w:tc>
        <w:tc>
          <w:tcPr>
            <w:tcW w:w="2051" w:type="dxa"/>
            <w:shd w:val="clear" w:color="auto" w:fill="auto"/>
          </w:tcPr>
          <w:p w:rsidR="004A2626" w:rsidRPr="00D03B10" w:rsidRDefault="009A006E" w:rsidP="001125A3">
            <w:pPr>
              <w:pStyle w:val="TableParagraph"/>
              <w:spacing w:before="141"/>
              <w:ind w:left="92" w:righ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281.255,67</w:t>
            </w:r>
          </w:p>
        </w:tc>
        <w:tc>
          <w:tcPr>
            <w:tcW w:w="1230" w:type="dxa"/>
            <w:shd w:val="clear" w:color="auto" w:fill="auto"/>
          </w:tcPr>
          <w:p w:rsidR="004A2626" w:rsidRPr="00D03B10" w:rsidRDefault="009A006E" w:rsidP="001125A3">
            <w:pPr>
              <w:pStyle w:val="TableParagraph"/>
              <w:spacing w:before="141"/>
              <w:ind w:left="183" w:right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113,40</w:t>
            </w:r>
          </w:p>
        </w:tc>
        <w:tc>
          <w:tcPr>
            <w:tcW w:w="1230" w:type="dxa"/>
            <w:shd w:val="clear" w:color="auto" w:fill="auto"/>
          </w:tcPr>
          <w:p w:rsidR="004A2626" w:rsidRPr="00D03B10" w:rsidRDefault="009A006E" w:rsidP="001125A3">
            <w:pPr>
              <w:pStyle w:val="TableParagraph"/>
              <w:spacing w:before="141"/>
              <w:ind w:left="183" w:right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44,80</w:t>
            </w:r>
          </w:p>
        </w:tc>
      </w:tr>
      <w:tr w:rsidR="003319B9" w:rsidRPr="004A2626" w:rsidTr="00C85C52">
        <w:trPr>
          <w:trHeight w:val="779"/>
        </w:trPr>
        <w:tc>
          <w:tcPr>
            <w:tcW w:w="1753" w:type="dxa"/>
            <w:tcBorders>
              <w:bottom w:val="single" w:sz="4" w:space="0" w:color="000000"/>
            </w:tcBorders>
            <w:shd w:val="clear" w:color="auto" w:fill="auto"/>
          </w:tcPr>
          <w:p w:rsidR="004A2626" w:rsidRPr="00D03B10" w:rsidRDefault="004A2626">
            <w:pPr>
              <w:pStyle w:val="TableParagraph"/>
              <w:spacing w:before="176"/>
              <w:ind w:left="428" w:right="149" w:hanging="246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spacing w:val="-1"/>
              </w:rPr>
              <w:t>Razred</w:t>
            </w:r>
            <w:r w:rsidRPr="00D03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shd w:val="clear" w:color="auto" w:fill="auto"/>
          </w:tcPr>
          <w:p w:rsidR="004A2626" w:rsidRPr="00D03B10" w:rsidRDefault="004A2626">
            <w:pPr>
              <w:pStyle w:val="TableParagraph"/>
              <w:spacing w:before="60"/>
              <w:ind w:left="105" w:right="317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Rashodi za nabavu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nefinancijske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imovine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  <w:shd w:val="clear" w:color="auto" w:fill="auto"/>
          </w:tcPr>
          <w:p w:rsidR="004A2626" w:rsidRPr="00D03B10" w:rsidRDefault="004A2626" w:rsidP="0064616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9A006E" w:rsidP="00646162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588,86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9A006E" w:rsidP="001125A3">
            <w:pPr>
              <w:pStyle w:val="TableParagraph"/>
              <w:ind w:left="183" w:right="1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9A006E" w:rsidP="001125A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7.074,76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4A2626" w:rsidP="001125A3">
            <w:pPr>
              <w:pStyle w:val="TableParagraph"/>
              <w:ind w:left="18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bottom w:val="single" w:sz="4" w:space="0" w:color="000000"/>
            </w:tcBorders>
            <w:shd w:val="clear" w:color="auto" w:fill="auto"/>
          </w:tcPr>
          <w:p w:rsidR="004A2626" w:rsidRPr="00D03B10" w:rsidRDefault="004A2626" w:rsidP="001125A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4A2626" w:rsidRPr="00D03B10" w:rsidRDefault="009A006E" w:rsidP="001125A3">
            <w:pPr>
              <w:pStyle w:val="TableParagraph"/>
              <w:ind w:left="183" w:right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213,20</w:t>
            </w:r>
          </w:p>
        </w:tc>
      </w:tr>
      <w:tr w:rsidR="003319B9" w:rsidRPr="004A2626" w:rsidTr="00C85C52">
        <w:trPr>
          <w:trHeight w:val="52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4A2626" w:rsidRPr="00D03B10" w:rsidRDefault="004A2626">
            <w:pPr>
              <w:pStyle w:val="TableParagraph"/>
              <w:spacing w:before="160"/>
              <w:ind w:left="105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Rashodi</w:t>
            </w:r>
            <w:r w:rsidRPr="00D03B1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9"/>
              <w:ind w:right="1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248.112,21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9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627.653,00</w:t>
            </w: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9"/>
              <w:ind w:left="93" w:right="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288.330,43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9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116,20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A2626" w:rsidRPr="00D03B10" w:rsidRDefault="009A006E" w:rsidP="001125A3">
            <w:pPr>
              <w:pStyle w:val="TableParagraph"/>
              <w:spacing w:before="149"/>
              <w:ind w:left="185" w:right="1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45,90</w:t>
            </w:r>
          </w:p>
        </w:tc>
      </w:tr>
    </w:tbl>
    <w:p w:rsidR="003319B9" w:rsidRDefault="003319B9">
      <w:pPr>
        <w:ind w:left="158"/>
        <w:rPr>
          <w:b/>
          <w:i/>
          <w:sz w:val="24"/>
          <w:szCs w:val="24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BF6C93" w:rsidRDefault="00BF6C93">
      <w:pPr>
        <w:ind w:left="158"/>
        <w:rPr>
          <w:rFonts w:ascii="Times New Roman" w:hAnsi="Times New Roman" w:cs="Times New Roman"/>
          <w:b/>
          <w:i/>
          <w:sz w:val="20"/>
          <w:szCs w:val="20"/>
        </w:rPr>
      </w:pPr>
    </w:p>
    <w:p w:rsidR="00235C19" w:rsidRPr="00235C19" w:rsidRDefault="00235C19">
      <w:pPr>
        <w:ind w:left="158"/>
        <w:rPr>
          <w:rFonts w:ascii="Times New Roman" w:hAnsi="Times New Roman" w:cs="Times New Roman"/>
          <w:b/>
          <w:sz w:val="24"/>
          <w:szCs w:val="24"/>
        </w:rPr>
      </w:pPr>
    </w:p>
    <w:p w:rsidR="002947F9" w:rsidRPr="00235C19" w:rsidRDefault="00A730DD">
      <w:pPr>
        <w:ind w:left="158"/>
        <w:rPr>
          <w:rFonts w:ascii="Times New Roman" w:hAnsi="Times New Roman" w:cs="Times New Roman"/>
          <w:b/>
          <w:i/>
          <w:sz w:val="24"/>
          <w:szCs w:val="24"/>
        </w:rPr>
      </w:pPr>
      <w:r w:rsidRPr="00235C19">
        <w:rPr>
          <w:rFonts w:ascii="Times New Roman" w:hAnsi="Times New Roman" w:cs="Times New Roman"/>
          <w:b/>
          <w:i/>
          <w:sz w:val="24"/>
          <w:szCs w:val="24"/>
        </w:rPr>
        <w:t>Sažetak</w:t>
      </w:r>
      <w:r w:rsidRPr="00235C1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35C1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35C19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Račun</w:t>
      </w:r>
      <w:r w:rsidRPr="00235C19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5C19">
        <w:rPr>
          <w:rFonts w:ascii="Times New Roman" w:hAnsi="Times New Roman" w:cs="Times New Roman"/>
          <w:b/>
          <w:i/>
          <w:sz w:val="24"/>
          <w:szCs w:val="24"/>
        </w:rPr>
        <w:t>financiranja</w:t>
      </w:r>
    </w:p>
    <w:p w:rsidR="002947F9" w:rsidRPr="003319B9" w:rsidRDefault="002947F9">
      <w:pPr>
        <w:pStyle w:val="Tijeloteksta"/>
        <w:spacing w:before="11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577"/>
        <w:gridCol w:w="1984"/>
        <w:gridCol w:w="1613"/>
        <w:gridCol w:w="2073"/>
        <w:gridCol w:w="1134"/>
        <w:gridCol w:w="1134"/>
      </w:tblGrid>
      <w:tr w:rsidR="002947F9" w:rsidRPr="003319B9" w:rsidTr="00D03B10">
        <w:trPr>
          <w:trHeight w:val="993"/>
        </w:trPr>
        <w:tc>
          <w:tcPr>
            <w:tcW w:w="2694" w:type="dxa"/>
            <w:gridSpan w:val="2"/>
          </w:tcPr>
          <w:p w:rsidR="00D03B10" w:rsidRDefault="00D03B10" w:rsidP="001125A3">
            <w:pPr>
              <w:pStyle w:val="TableParagraph"/>
              <w:spacing w:before="76"/>
              <w:ind w:left="130" w:right="114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613454" w:rsidRDefault="00A730DD" w:rsidP="001125A3">
            <w:pPr>
              <w:pStyle w:val="TableParagraph"/>
              <w:spacing w:before="76"/>
              <w:ind w:left="130" w:right="1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b/>
                <w:sz w:val="28"/>
                <w:szCs w:val="28"/>
              </w:rPr>
              <w:t>RAČUN</w:t>
            </w:r>
          </w:p>
          <w:p w:rsidR="002947F9" w:rsidRDefault="00A730DD" w:rsidP="001125A3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b/>
                <w:sz w:val="28"/>
                <w:szCs w:val="28"/>
              </w:rPr>
              <w:t>FINANCIRANJA</w:t>
            </w:r>
          </w:p>
          <w:p w:rsidR="00613454" w:rsidRPr="00D03B10" w:rsidRDefault="00613454" w:rsidP="001125A3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3319B9" w:rsidRPr="00D03B10" w:rsidRDefault="003319B9" w:rsidP="001125A3">
            <w:pPr>
              <w:pStyle w:val="TableParagraph"/>
              <w:spacing w:before="75"/>
              <w:ind w:left="273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IZVRŠENJE</w:t>
            </w:r>
            <w:r w:rsidR="001125A3" w:rsidRPr="00D03B10">
              <w:rPr>
                <w:rFonts w:ascii="Times New Roman" w:hAnsi="Times New Roman" w:cs="Times New Roman"/>
                <w:b/>
              </w:rPr>
              <w:t>/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OSTVARENO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01.01.2022.-</w:t>
            </w:r>
          </w:p>
          <w:p w:rsidR="002947F9" w:rsidRPr="00D03B10" w:rsidRDefault="003319B9" w:rsidP="001125A3">
            <w:pPr>
              <w:pStyle w:val="TableParagraph"/>
              <w:spacing w:before="1"/>
              <w:ind w:left="30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30.06.2022.</w:t>
            </w:r>
          </w:p>
        </w:tc>
        <w:tc>
          <w:tcPr>
            <w:tcW w:w="1613" w:type="dxa"/>
            <w:shd w:val="clear" w:color="auto" w:fill="F2DBDB" w:themeFill="accent2" w:themeFillTint="33"/>
          </w:tcPr>
          <w:p w:rsidR="002947F9" w:rsidRPr="00D03B10" w:rsidRDefault="002947F9" w:rsidP="001125A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</w:p>
          <w:p w:rsidR="001125A3" w:rsidRPr="00D03B10" w:rsidRDefault="003319B9" w:rsidP="001125A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TEKUĆI</w:t>
            </w:r>
          </w:p>
          <w:p w:rsidR="001125A3" w:rsidRPr="00D03B10" w:rsidRDefault="003319B9" w:rsidP="001125A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PLAN</w:t>
            </w:r>
          </w:p>
          <w:p w:rsidR="003319B9" w:rsidRPr="00D03B10" w:rsidRDefault="003319B9" w:rsidP="001125A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073" w:type="dxa"/>
            <w:shd w:val="clear" w:color="auto" w:fill="F2DBDB" w:themeFill="accent2" w:themeFillTint="33"/>
          </w:tcPr>
          <w:p w:rsidR="002947F9" w:rsidRPr="00D03B10" w:rsidRDefault="003319B9" w:rsidP="001125A3">
            <w:pPr>
              <w:pStyle w:val="TableParagraph"/>
              <w:spacing w:before="75"/>
              <w:ind w:left="274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IZVRŠENJE /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OSTVARENO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      </w:t>
            </w:r>
            <w:r w:rsidRPr="00D03B10">
              <w:rPr>
                <w:rFonts w:ascii="Times New Roman" w:hAnsi="Times New Roman" w:cs="Times New Roman"/>
                <w:b/>
              </w:rPr>
              <w:t>01.01.2023.- 30.06.2023.</w:t>
            </w:r>
          </w:p>
        </w:tc>
        <w:tc>
          <w:tcPr>
            <w:tcW w:w="1134" w:type="dxa"/>
          </w:tcPr>
          <w:p w:rsidR="002947F9" w:rsidRPr="00D03B10" w:rsidRDefault="002947F9" w:rsidP="001125A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INDEKS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3/</w:t>
            </w:r>
            <w:r w:rsidR="00C71DB6" w:rsidRPr="00D03B10">
              <w:rPr>
                <w:rFonts w:ascii="Times New Roman" w:hAnsi="Times New Roman" w:cs="Times New Roman"/>
                <w:b/>
              </w:rPr>
              <w:t>1</w:t>
            </w:r>
            <w:r w:rsidRPr="00D03B10">
              <w:rPr>
                <w:rFonts w:ascii="Times New Roman" w:hAnsi="Times New Roman" w:cs="Times New Roman"/>
                <w:b/>
              </w:rPr>
              <w:t>*100</w:t>
            </w:r>
          </w:p>
        </w:tc>
        <w:tc>
          <w:tcPr>
            <w:tcW w:w="1134" w:type="dxa"/>
          </w:tcPr>
          <w:p w:rsidR="002947F9" w:rsidRPr="00D03B10" w:rsidRDefault="002947F9" w:rsidP="001125A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INDEKS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3/2*100</w:t>
            </w:r>
          </w:p>
        </w:tc>
      </w:tr>
      <w:tr w:rsidR="002947F9" w:rsidRPr="003319B9" w:rsidTr="00D03B10">
        <w:trPr>
          <w:trHeight w:val="267"/>
        </w:trPr>
        <w:tc>
          <w:tcPr>
            <w:tcW w:w="1117" w:type="dxa"/>
            <w:shd w:val="clear" w:color="auto" w:fill="D9D9D9" w:themeFill="background1" w:themeFillShade="D9"/>
          </w:tcPr>
          <w:p w:rsidR="002947F9" w:rsidRPr="00D03B10" w:rsidRDefault="002947F9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shd w:val="clear" w:color="auto" w:fill="D9D9D9" w:themeFill="background1" w:themeFillShade="D9"/>
          </w:tcPr>
          <w:p w:rsidR="002947F9" w:rsidRPr="00D03B10" w:rsidRDefault="002947F9" w:rsidP="001125A3">
            <w:pPr>
              <w:pStyle w:val="TableParagraph"/>
              <w:spacing w:before="16" w:line="232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947F9" w:rsidRPr="00D03B10" w:rsidRDefault="00C71DB6" w:rsidP="001125A3">
            <w:pPr>
              <w:pStyle w:val="TableParagraph"/>
              <w:spacing w:before="29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2947F9" w:rsidRPr="00D03B10" w:rsidRDefault="00C71DB6" w:rsidP="001125A3">
            <w:pPr>
              <w:pStyle w:val="TableParagraph"/>
              <w:spacing w:before="29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2947F9" w:rsidRPr="00D03B10" w:rsidRDefault="00C71DB6" w:rsidP="001125A3">
            <w:pPr>
              <w:pStyle w:val="TableParagraph"/>
              <w:spacing w:before="29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47F9" w:rsidRPr="00D03B10" w:rsidRDefault="00C71DB6" w:rsidP="001125A3">
            <w:pPr>
              <w:pStyle w:val="TableParagraph"/>
              <w:spacing w:before="29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47F9" w:rsidRPr="00D03B10" w:rsidRDefault="00C71DB6" w:rsidP="001125A3">
            <w:pPr>
              <w:pStyle w:val="TableParagraph"/>
              <w:spacing w:before="29"/>
              <w:ind w:right="41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947F9" w:rsidRPr="003319B9" w:rsidTr="00D03B10">
        <w:trPr>
          <w:trHeight w:val="548"/>
        </w:trPr>
        <w:tc>
          <w:tcPr>
            <w:tcW w:w="1117" w:type="dxa"/>
            <w:shd w:val="clear" w:color="auto" w:fill="FDE9D9" w:themeFill="accent6" w:themeFillTint="33"/>
          </w:tcPr>
          <w:p w:rsidR="00AF15ED" w:rsidRDefault="00AF15ED" w:rsidP="001125A3">
            <w:pPr>
              <w:pStyle w:val="TableParagraph"/>
              <w:spacing w:before="86"/>
              <w:ind w:left="222" w:right="71" w:hanging="97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spacing w:before="86"/>
              <w:ind w:left="222" w:right="71" w:hanging="97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Pozicija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/</w:t>
            </w:r>
            <w:r w:rsidRPr="00D03B10">
              <w:rPr>
                <w:rFonts w:ascii="Times New Roman" w:hAnsi="Times New Roman" w:cs="Times New Roman"/>
                <w:b/>
                <w:spacing w:val="-33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KONTO</w:t>
            </w:r>
          </w:p>
        </w:tc>
        <w:tc>
          <w:tcPr>
            <w:tcW w:w="1577" w:type="dxa"/>
            <w:shd w:val="clear" w:color="auto" w:fill="FDE9D9" w:themeFill="accent6" w:themeFillTint="33"/>
          </w:tcPr>
          <w:p w:rsidR="002947F9" w:rsidRPr="00D03B10" w:rsidRDefault="00A730DD" w:rsidP="001125A3">
            <w:pPr>
              <w:pStyle w:val="TableParagraph"/>
              <w:spacing w:before="156"/>
              <w:ind w:left="730" w:right="71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O P I</w:t>
            </w:r>
            <w:r w:rsidRPr="00D03B1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1125A3" w:rsidRPr="00D03B10" w:rsidRDefault="001125A3" w:rsidP="001125A3">
            <w:pPr>
              <w:pStyle w:val="TableParagraph"/>
              <w:spacing w:before="156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spacing w:before="156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1125A3" w:rsidRPr="00D03B10" w:rsidRDefault="001125A3" w:rsidP="001125A3">
            <w:pPr>
              <w:pStyle w:val="TableParagraph"/>
              <w:spacing w:before="156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spacing w:before="156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2073" w:type="dxa"/>
            <w:shd w:val="clear" w:color="auto" w:fill="FDE9D9" w:themeFill="accent6" w:themeFillTint="33"/>
          </w:tcPr>
          <w:p w:rsidR="001125A3" w:rsidRPr="00D03B10" w:rsidRDefault="001125A3" w:rsidP="001125A3">
            <w:pPr>
              <w:pStyle w:val="TableParagraph"/>
              <w:spacing w:before="156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spacing w:before="156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D03B10" w:rsidRDefault="002947F9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4=3/1*100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D03B10" w:rsidRDefault="002947F9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5=3/2*100</w:t>
            </w:r>
          </w:p>
        </w:tc>
      </w:tr>
      <w:tr w:rsidR="002947F9" w:rsidRPr="003319B9" w:rsidTr="00D03B10">
        <w:trPr>
          <w:trHeight w:val="984"/>
        </w:trPr>
        <w:tc>
          <w:tcPr>
            <w:tcW w:w="1117" w:type="dxa"/>
            <w:shd w:val="clear" w:color="auto" w:fill="auto"/>
          </w:tcPr>
          <w:p w:rsidR="002947F9" w:rsidRPr="00D03B10" w:rsidRDefault="002947F9" w:rsidP="001125A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428" w:right="149" w:hanging="246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spacing w:val="-1"/>
              </w:rPr>
              <w:t>Razred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:rsidR="002947F9" w:rsidRPr="00D03B10" w:rsidRDefault="00A730DD" w:rsidP="001125A3">
            <w:pPr>
              <w:pStyle w:val="TableParagraph"/>
              <w:spacing w:before="140"/>
              <w:ind w:left="105" w:right="153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Primici od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financijske imovine i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zaduživanja</w:t>
            </w:r>
          </w:p>
        </w:tc>
        <w:tc>
          <w:tcPr>
            <w:tcW w:w="1984" w:type="dxa"/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83" w:right="167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3" w:type="dxa"/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73" w:type="dxa"/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93" w:right="77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right="430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-</w:t>
            </w:r>
          </w:p>
        </w:tc>
      </w:tr>
      <w:tr w:rsidR="002947F9" w:rsidRPr="003319B9" w:rsidTr="00D03B10">
        <w:trPr>
          <w:trHeight w:val="983"/>
        </w:trPr>
        <w:tc>
          <w:tcPr>
            <w:tcW w:w="1117" w:type="dxa"/>
            <w:tcBorders>
              <w:bottom w:val="single" w:sz="4" w:space="0" w:color="000000"/>
            </w:tcBorders>
            <w:shd w:val="clear" w:color="auto" w:fill="auto"/>
          </w:tcPr>
          <w:p w:rsidR="002947F9" w:rsidRPr="00D03B10" w:rsidRDefault="002947F9" w:rsidP="001125A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428" w:right="149" w:hanging="246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spacing w:val="-1"/>
              </w:rPr>
              <w:t>Razred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  <w:shd w:val="clear" w:color="auto" w:fill="auto"/>
          </w:tcPr>
          <w:p w:rsidR="002947F9" w:rsidRPr="00D03B10" w:rsidRDefault="00A730DD" w:rsidP="001125A3">
            <w:pPr>
              <w:pStyle w:val="TableParagraph"/>
              <w:spacing w:before="140"/>
              <w:ind w:left="105" w:right="192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Izdaci za financijsku</w:t>
            </w:r>
            <w:r w:rsidRPr="00D03B10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imovinu i otplatu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zajmova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83" w:right="167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93" w:right="77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2947F9" w:rsidRPr="00D03B10" w:rsidRDefault="002947F9" w:rsidP="001125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1125A3">
            <w:pPr>
              <w:pStyle w:val="TableParagraph"/>
              <w:ind w:right="430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-</w:t>
            </w:r>
          </w:p>
        </w:tc>
      </w:tr>
      <w:tr w:rsidR="002947F9" w:rsidRPr="003319B9" w:rsidTr="00D03B10">
        <w:trPr>
          <w:trHeight w:val="55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 w:rsidP="001125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 w:rsidP="001125A3">
            <w:pPr>
              <w:pStyle w:val="TableParagraph"/>
              <w:spacing w:before="44" w:line="234" w:lineRule="exact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Neto</w:t>
            </w:r>
            <w:r w:rsidRPr="00D03B1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zaduživanje</w:t>
            </w:r>
            <w:r w:rsidRPr="00D03B1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/</w:t>
            </w:r>
          </w:p>
          <w:p w:rsidR="002947F9" w:rsidRPr="00D03B10" w:rsidRDefault="00A730DD" w:rsidP="001125A3">
            <w:pPr>
              <w:pStyle w:val="TableParagraph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financiranje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 w:rsidP="001125A3">
            <w:pPr>
              <w:pStyle w:val="TableParagraph"/>
              <w:spacing w:before="151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 w:rsidP="001125A3">
            <w:pPr>
              <w:pStyle w:val="TableParagraph"/>
              <w:spacing w:before="151"/>
              <w:ind w:left="183" w:right="167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 w:rsidP="001125A3">
            <w:pPr>
              <w:pStyle w:val="TableParagraph"/>
              <w:spacing w:before="151"/>
              <w:ind w:left="93" w:right="78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 w:rsidP="001125A3">
            <w:pPr>
              <w:pStyle w:val="TableParagraph"/>
              <w:spacing w:before="151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 w:rsidP="001125A3">
            <w:pPr>
              <w:pStyle w:val="TableParagraph"/>
              <w:spacing w:before="151"/>
              <w:ind w:right="43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947F9" w:rsidRDefault="002947F9">
      <w:pPr>
        <w:jc w:val="right"/>
        <w:sectPr w:rsidR="002947F9">
          <w:pgSz w:w="11910" w:h="16840"/>
          <w:pgMar w:top="900" w:right="440" w:bottom="1180" w:left="1260" w:header="0" w:footer="920" w:gutter="0"/>
          <w:cols w:space="720"/>
        </w:sectPr>
      </w:pPr>
    </w:p>
    <w:p w:rsidR="002947F9" w:rsidRDefault="00A730DD">
      <w:pPr>
        <w:pStyle w:val="Odlomakpopisa"/>
        <w:numPr>
          <w:ilvl w:val="0"/>
          <w:numId w:val="4"/>
        </w:numPr>
        <w:tabs>
          <w:tab w:val="left" w:pos="412"/>
        </w:tabs>
        <w:spacing w:before="74"/>
        <w:rPr>
          <w:b/>
          <w:i/>
          <w:sz w:val="24"/>
        </w:rPr>
      </w:pPr>
      <w:r>
        <w:rPr>
          <w:b/>
          <w:i/>
          <w:sz w:val="24"/>
        </w:rPr>
        <w:lastRenderedPageBreak/>
        <w:t>Račun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prihoda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rashoda</w:t>
      </w:r>
    </w:p>
    <w:p w:rsidR="002947F9" w:rsidRDefault="002947F9">
      <w:pPr>
        <w:pStyle w:val="Tijeloteksta"/>
        <w:spacing w:before="1"/>
        <w:rPr>
          <w:b/>
          <w:i/>
        </w:rPr>
      </w:pPr>
    </w:p>
    <w:p w:rsidR="002947F9" w:rsidRDefault="00A730DD">
      <w:pPr>
        <w:ind w:left="158"/>
        <w:rPr>
          <w:b/>
          <w:i/>
          <w:sz w:val="24"/>
        </w:rPr>
      </w:pPr>
      <w:r>
        <w:rPr>
          <w:b/>
          <w:i/>
          <w:sz w:val="24"/>
        </w:rPr>
        <w:t>Izvještaj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prihodima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rashodima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prema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ekonomskoj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klasifikaciji</w:t>
      </w:r>
    </w:p>
    <w:p w:rsidR="001125A3" w:rsidRDefault="001125A3">
      <w:pPr>
        <w:ind w:left="158"/>
        <w:rPr>
          <w:b/>
          <w:i/>
          <w:sz w:val="24"/>
        </w:rPr>
      </w:pPr>
    </w:p>
    <w:p w:rsidR="002947F9" w:rsidRDefault="002947F9">
      <w:pPr>
        <w:pStyle w:val="Tijeloteksta"/>
        <w:spacing w:before="11"/>
        <w:rPr>
          <w:b/>
          <w:i/>
          <w:sz w:val="23"/>
        </w:rPr>
      </w:pPr>
    </w:p>
    <w:tbl>
      <w:tblPr>
        <w:tblStyle w:val="TableNormal"/>
        <w:tblW w:w="10784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383"/>
        <w:gridCol w:w="2074"/>
        <w:gridCol w:w="1383"/>
        <w:gridCol w:w="1935"/>
        <w:gridCol w:w="1244"/>
        <w:gridCol w:w="1244"/>
      </w:tblGrid>
      <w:tr w:rsidR="00D03B10" w:rsidRPr="00D03B10" w:rsidTr="00C85C52">
        <w:trPr>
          <w:trHeight w:val="983"/>
        </w:trPr>
        <w:tc>
          <w:tcPr>
            <w:tcW w:w="2904" w:type="dxa"/>
            <w:gridSpan w:val="2"/>
          </w:tcPr>
          <w:p w:rsidR="00C71DB6" w:rsidRPr="00D03B10" w:rsidRDefault="00C71DB6" w:rsidP="00C71DB6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43690776"/>
            <w:bookmarkStart w:id="1" w:name="_GoBack"/>
            <w:bookmarkEnd w:id="1"/>
          </w:p>
          <w:p w:rsidR="00C71DB6" w:rsidRPr="00D03B10" w:rsidRDefault="00C71DB6" w:rsidP="00C71DB6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</w:rPr>
            </w:pPr>
          </w:p>
          <w:p w:rsidR="00C71DB6" w:rsidRPr="00D03B10" w:rsidRDefault="00C71DB6" w:rsidP="00C71DB6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03B10">
              <w:rPr>
                <w:rFonts w:ascii="Times New Roman" w:hAnsi="Times New Roman" w:cs="Times New Roman"/>
                <w:b/>
                <w:sz w:val="36"/>
                <w:szCs w:val="36"/>
              </w:rPr>
              <w:t>PRIHODI</w:t>
            </w:r>
          </w:p>
        </w:tc>
        <w:tc>
          <w:tcPr>
            <w:tcW w:w="2074" w:type="dxa"/>
            <w:shd w:val="clear" w:color="auto" w:fill="F2DBDB" w:themeFill="accent2" w:themeFillTint="33"/>
          </w:tcPr>
          <w:p w:rsidR="00C71DB6" w:rsidRPr="00D03B10" w:rsidRDefault="00C71DB6" w:rsidP="00C71DB6">
            <w:pPr>
              <w:pStyle w:val="TableParagraph"/>
              <w:spacing w:before="75"/>
              <w:ind w:left="273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IZVRŠENJE/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OSTVARENO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01.01.2022.-</w:t>
            </w:r>
          </w:p>
          <w:p w:rsidR="00C71DB6" w:rsidRPr="00D03B10" w:rsidRDefault="00C71DB6" w:rsidP="00C71DB6">
            <w:pPr>
              <w:pStyle w:val="TableParagraph"/>
              <w:spacing w:before="1"/>
              <w:ind w:left="303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30.06.2022.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C71DB6" w:rsidRPr="00D03B10" w:rsidRDefault="00C71DB6" w:rsidP="00C71DB6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</w:p>
          <w:p w:rsidR="00AE0E51" w:rsidRPr="00D03B10" w:rsidRDefault="00AE0E51" w:rsidP="00C71DB6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</w:p>
          <w:p w:rsidR="00C71DB6" w:rsidRPr="00D03B10" w:rsidRDefault="00C71DB6" w:rsidP="00C71DB6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TEKUĆI</w:t>
            </w:r>
          </w:p>
          <w:p w:rsidR="00C71DB6" w:rsidRPr="00D03B10" w:rsidRDefault="00C71DB6" w:rsidP="00C71DB6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PLAN</w:t>
            </w:r>
          </w:p>
          <w:p w:rsidR="00C71DB6" w:rsidRPr="00D03B10" w:rsidRDefault="00C71DB6" w:rsidP="00C71DB6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1935" w:type="dxa"/>
            <w:shd w:val="clear" w:color="auto" w:fill="F2DBDB" w:themeFill="accent2" w:themeFillTint="33"/>
          </w:tcPr>
          <w:p w:rsidR="00C71DB6" w:rsidRPr="00D03B10" w:rsidRDefault="00C71DB6" w:rsidP="00C71DB6">
            <w:pPr>
              <w:pStyle w:val="TableParagraph"/>
              <w:spacing w:before="75"/>
              <w:ind w:left="274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IZVRŠENJE /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OSTVARENO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      </w:t>
            </w:r>
            <w:r w:rsidRPr="00D03B10">
              <w:rPr>
                <w:rFonts w:ascii="Times New Roman" w:hAnsi="Times New Roman" w:cs="Times New Roman"/>
                <w:b/>
              </w:rPr>
              <w:t>01.01.2023.- 30.06.2023.</w:t>
            </w:r>
          </w:p>
        </w:tc>
        <w:tc>
          <w:tcPr>
            <w:tcW w:w="1244" w:type="dxa"/>
          </w:tcPr>
          <w:p w:rsidR="00C71DB6" w:rsidRPr="00D03B10" w:rsidRDefault="00C71DB6" w:rsidP="00C71DB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C71DB6" w:rsidRPr="00D03B10" w:rsidRDefault="00C71DB6" w:rsidP="00C71DB6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INDEKS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3/1*100</w:t>
            </w:r>
          </w:p>
        </w:tc>
        <w:tc>
          <w:tcPr>
            <w:tcW w:w="1244" w:type="dxa"/>
          </w:tcPr>
          <w:p w:rsidR="00C71DB6" w:rsidRPr="00D03B10" w:rsidRDefault="00C71DB6" w:rsidP="00C71DB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C71DB6" w:rsidRPr="00D03B10" w:rsidRDefault="00C71DB6" w:rsidP="00C71DB6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INDEKS</w:t>
            </w:r>
            <w:r w:rsidRPr="00D03B10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3/2*100</w:t>
            </w:r>
          </w:p>
        </w:tc>
      </w:tr>
      <w:bookmarkEnd w:id="0"/>
      <w:tr w:rsidR="00D03B10" w:rsidRPr="00D03B10" w:rsidTr="00C85C52">
        <w:trPr>
          <w:trHeight w:val="302"/>
        </w:trPr>
        <w:tc>
          <w:tcPr>
            <w:tcW w:w="1521" w:type="dxa"/>
            <w:shd w:val="clear" w:color="auto" w:fill="D9D9D9" w:themeFill="background1" w:themeFillShade="D9"/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:rsidR="002947F9" w:rsidRPr="00D03B10" w:rsidRDefault="002947F9">
            <w:pPr>
              <w:pStyle w:val="TableParagraph"/>
              <w:spacing w:before="32"/>
              <w:ind w:left="1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:rsidR="002947F9" w:rsidRPr="00D03B10" w:rsidRDefault="00C71DB6" w:rsidP="00C71DB6">
            <w:pPr>
              <w:pStyle w:val="TableParagraph"/>
              <w:spacing w:before="43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2947F9" w:rsidRPr="00D03B10" w:rsidRDefault="00C71DB6" w:rsidP="00C71DB6">
            <w:pPr>
              <w:pStyle w:val="TableParagraph"/>
              <w:spacing w:before="43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2947F9" w:rsidRPr="00D03B10" w:rsidRDefault="00C71DB6" w:rsidP="00C71DB6">
            <w:pPr>
              <w:pStyle w:val="TableParagraph"/>
              <w:spacing w:before="43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2947F9" w:rsidRPr="00D03B10" w:rsidRDefault="00C71DB6" w:rsidP="00C71DB6">
            <w:pPr>
              <w:pStyle w:val="TableParagraph"/>
              <w:spacing w:before="43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2947F9" w:rsidRPr="00D03B10" w:rsidRDefault="00C71DB6" w:rsidP="00C71DB6">
            <w:pPr>
              <w:pStyle w:val="TableParagraph"/>
              <w:spacing w:before="43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03B10" w:rsidRPr="00D03B10" w:rsidTr="00C85C52">
        <w:trPr>
          <w:trHeight w:val="604"/>
        </w:trPr>
        <w:tc>
          <w:tcPr>
            <w:tcW w:w="1521" w:type="dxa"/>
            <w:shd w:val="clear" w:color="auto" w:fill="FDE9D9" w:themeFill="accent6" w:themeFillTint="33"/>
          </w:tcPr>
          <w:p w:rsidR="00AF15ED" w:rsidRDefault="00AF15ED">
            <w:pPr>
              <w:pStyle w:val="TableParagraph"/>
              <w:spacing w:before="112"/>
              <w:ind w:left="262" w:hanging="95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>
            <w:pPr>
              <w:pStyle w:val="TableParagraph"/>
              <w:spacing w:before="112"/>
              <w:ind w:left="262" w:hanging="95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Pozicija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/</w:t>
            </w:r>
            <w:r w:rsidRPr="00D03B10">
              <w:rPr>
                <w:rFonts w:ascii="Times New Roman" w:hAnsi="Times New Roman" w:cs="Times New Roman"/>
                <w:b/>
                <w:spacing w:val="-33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KONTO</w:t>
            </w:r>
          </w:p>
        </w:tc>
        <w:tc>
          <w:tcPr>
            <w:tcW w:w="1382" w:type="dxa"/>
            <w:shd w:val="clear" w:color="auto" w:fill="FDE9D9" w:themeFill="accent6" w:themeFillTint="33"/>
          </w:tcPr>
          <w:p w:rsidR="002947F9" w:rsidRPr="00D03B10" w:rsidRDefault="00A730DD">
            <w:pPr>
              <w:pStyle w:val="TableParagraph"/>
              <w:spacing w:before="182"/>
              <w:ind w:left="606" w:right="587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OP I</w:t>
            </w:r>
            <w:r w:rsidRPr="00D03B1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074" w:type="dxa"/>
            <w:shd w:val="clear" w:color="auto" w:fill="FDE9D9" w:themeFill="accent6" w:themeFillTint="33"/>
          </w:tcPr>
          <w:p w:rsidR="00C71DB6" w:rsidRPr="00D03B10" w:rsidRDefault="00C71DB6" w:rsidP="00C71DB6">
            <w:pPr>
              <w:pStyle w:val="TableParagraph"/>
              <w:spacing w:before="182"/>
              <w:ind w:left="182" w:right="165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C71DB6">
            <w:pPr>
              <w:pStyle w:val="TableParagraph"/>
              <w:spacing w:before="182"/>
              <w:ind w:left="182" w:right="16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383" w:type="dxa"/>
            <w:shd w:val="clear" w:color="auto" w:fill="FDE9D9" w:themeFill="accent6" w:themeFillTint="33"/>
          </w:tcPr>
          <w:p w:rsidR="00C71DB6" w:rsidRPr="00D03B10" w:rsidRDefault="00C71DB6" w:rsidP="00C71DB6">
            <w:pPr>
              <w:pStyle w:val="TableParagraph"/>
              <w:spacing w:before="182"/>
              <w:ind w:left="181" w:right="165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C71DB6">
            <w:pPr>
              <w:pStyle w:val="TableParagraph"/>
              <w:spacing w:before="182"/>
              <w:ind w:left="181" w:right="16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C71DB6" w:rsidRPr="00D03B10" w:rsidRDefault="00C71DB6" w:rsidP="00C71DB6">
            <w:pPr>
              <w:pStyle w:val="TableParagraph"/>
              <w:spacing w:before="182"/>
              <w:ind w:left="92" w:right="75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 w:rsidP="00C71DB6">
            <w:pPr>
              <w:pStyle w:val="TableParagraph"/>
              <w:spacing w:before="182"/>
              <w:ind w:left="92" w:right="75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244" w:type="dxa"/>
            <w:shd w:val="clear" w:color="auto" w:fill="FDE9D9" w:themeFill="accent6" w:themeFillTint="33"/>
          </w:tcPr>
          <w:p w:rsidR="00C71DB6" w:rsidRPr="00D03B10" w:rsidRDefault="00C71DB6" w:rsidP="00C71D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C71D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2947F9" w:rsidRPr="00D03B10" w:rsidRDefault="00AF15ED" w:rsidP="00C71D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4=3/1*100</w:t>
            </w:r>
          </w:p>
        </w:tc>
        <w:tc>
          <w:tcPr>
            <w:tcW w:w="1244" w:type="dxa"/>
            <w:shd w:val="clear" w:color="auto" w:fill="FDE9D9" w:themeFill="accent6" w:themeFillTint="33"/>
          </w:tcPr>
          <w:p w:rsidR="00C71DB6" w:rsidRPr="00D03B10" w:rsidRDefault="00C71DB6" w:rsidP="00C71D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71DB6" w:rsidRPr="00D03B10" w:rsidRDefault="00C71DB6" w:rsidP="00C71D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2947F9" w:rsidRPr="00D03B10" w:rsidRDefault="00AF15ED" w:rsidP="00C71D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5=3/2*100</w:t>
            </w:r>
          </w:p>
        </w:tc>
      </w:tr>
      <w:tr w:rsidR="00D03B10" w:rsidRPr="00D03B10" w:rsidTr="00C85C52">
        <w:trPr>
          <w:trHeight w:val="604"/>
        </w:trPr>
        <w:tc>
          <w:tcPr>
            <w:tcW w:w="1521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>
            <w:pPr>
              <w:pStyle w:val="TableParagraph"/>
              <w:spacing w:before="64"/>
              <w:ind w:left="406" w:right="70" w:hanging="299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SKUPINA</w:t>
            </w:r>
            <w:r w:rsidRPr="00D03B10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BD506C">
            <w:pPr>
              <w:pStyle w:val="TableParagraph"/>
              <w:spacing w:before="171"/>
              <w:ind w:left="182" w:right="1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A95922">
              <w:rPr>
                <w:rFonts w:ascii="Times New Roman" w:hAnsi="Times New Roman" w:cs="Times New Roman"/>
                <w:b/>
              </w:rPr>
              <w:t>8.246,5</w:t>
            </w:r>
            <w:r w:rsidR="009F3F7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8E6220">
            <w:pPr>
              <w:pStyle w:val="TableParagraph"/>
              <w:spacing w:before="171"/>
              <w:ind w:left="181" w:right="1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545.720,00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7B170A">
            <w:pPr>
              <w:pStyle w:val="TableParagraph"/>
              <w:spacing w:before="171"/>
              <w:ind w:left="93" w:right="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F7438">
              <w:rPr>
                <w:rFonts w:ascii="Times New Roman" w:hAnsi="Times New Roman" w:cs="Times New Roman"/>
                <w:b/>
              </w:rPr>
              <w:t>36.277,04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4D419C">
            <w:pPr>
              <w:pStyle w:val="TableParagraph"/>
              <w:spacing w:before="171"/>
              <w:ind w:left="173" w:right="1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99,20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4D419C">
            <w:pPr>
              <w:pStyle w:val="TableParagraph"/>
              <w:spacing w:before="171"/>
              <w:ind w:lef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43,30</w:t>
            </w:r>
          </w:p>
        </w:tc>
      </w:tr>
      <w:tr w:rsidR="00D03B10" w:rsidRPr="00D03B10" w:rsidTr="00C85C52">
        <w:trPr>
          <w:trHeight w:val="4486"/>
        </w:trPr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>
            <w:pPr>
              <w:pStyle w:val="TableParagraph"/>
              <w:ind w:left="358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A730DD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Pomoći</w:t>
            </w:r>
            <w:r w:rsidRPr="00D03B1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unutar</w:t>
            </w:r>
          </w:p>
          <w:p w:rsidR="002947F9" w:rsidRPr="00D03B10" w:rsidRDefault="00A730DD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općeg</w:t>
            </w:r>
            <w:r w:rsidRPr="00D03B1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proračuna</w:t>
            </w:r>
          </w:p>
          <w:p w:rsidR="002947F9" w:rsidRPr="00D03B10" w:rsidRDefault="00A730DD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(MZOS):</w:t>
            </w:r>
          </w:p>
          <w:p w:rsidR="002947F9" w:rsidRPr="00D03B10" w:rsidRDefault="00A730DD">
            <w:pPr>
              <w:pStyle w:val="TableParagraph"/>
              <w:numPr>
                <w:ilvl w:val="0"/>
                <w:numId w:val="3"/>
              </w:numPr>
              <w:tabs>
                <w:tab w:val="left" w:pos="218"/>
              </w:tabs>
              <w:ind w:right="125" w:firstLine="0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plaće, jubilarne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nagrade i pomoći,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mentorstva,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otpremnine,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darovi za djecu do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15</w:t>
            </w:r>
            <w:r w:rsidRPr="00D03B1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godina,</w:t>
            </w:r>
          </w:p>
          <w:p w:rsidR="002947F9" w:rsidRPr="00D03B10" w:rsidRDefault="00A730DD">
            <w:pPr>
              <w:pStyle w:val="TableParagraph"/>
              <w:spacing w:before="1"/>
              <w:ind w:left="107" w:right="84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božićnice,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regresi</w:t>
            </w:r>
            <w:r w:rsidRPr="00D03B10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="00BE289A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za GO, naknada za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nezapošljavanje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osoba s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invaliditetom</w:t>
            </w:r>
          </w:p>
          <w:p w:rsidR="002947F9" w:rsidRPr="00D03B10" w:rsidRDefault="00A730DD">
            <w:pPr>
              <w:pStyle w:val="TableParagraph"/>
              <w:numPr>
                <w:ilvl w:val="0"/>
                <w:numId w:val="3"/>
              </w:numPr>
              <w:tabs>
                <w:tab w:val="left" w:pos="218"/>
              </w:tabs>
              <w:spacing w:line="234" w:lineRule="exact"/>
              <w:ind w:right="346" w:firstLine="0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spacing w:val="-1"/>
              </w:rPr>
              <w:t xml:space="preserve">nabava </w:t>
            </w:r>
            <w:r w:rsidRPr="00D03B10">
              <w:rPr>
                <w:rFonts w:ascii="Times New Roman" w:hAnsi="Times New Roman" w:cs="Times New Roman"/>
              </w:rPr>
              <w:t>knjiga,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udžbenika i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opreme</w:t>
            </w:r>
          </w:p>
        </w:tc>
        <w:tc>
          <w:tcPr>
            <w:tcW w:w="207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BD506C">
            <w:pPr>
              <w:pStyle w:val="TableParagraph"/>
              <w:ind w:left="182" w:right="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237.067,21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4D419C">
            <w:pPr>
              <w:pStyle w:val="TableParagraph"/>
              <w:ind w:left="181" w:right="1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545.720,00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C71DB6">
            <w:pPr>
              <w:pStyle w:val="TableParagraph"/>
              <w:ind w:left="93" w:right="75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2</w:t>
            </w:r>
            <w:r w:rsidR="001F7438">
              <w:rPr>
                <w:rFonts w:ascii="Times New Roman" w:hAnsi="Times New Roman" w:cs="Times New Roman"/>
              </w:rPr>
              <w:t>36.277,04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4D419C">
            <w:pPr>
              <w:pStyle w:val="TableParagraph"/>
              <w:ind w:left="173" w:right="1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99,70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4D419C">
            <w:pPr>
              <w:pStyle w:val="TableParagraph"/>
              <w:ind w:lef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43,30</w:t>
            </w:r>
          </w:p>
        </w:tc>
      </w:tr>
      <w:tr w:rsidR="00D03B10" w:rsidRPr="00D03B10" w:rsidTr="00C85C52">
        <w:trPr>
          <w:trHeight w:val="2578"/>
        </w:trPr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>
            <w:pPr>
              <w:pStyle w:val="TableParagraph"/>
              <w:spacing w:before="130"/>
              <w:ind w:left="358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A730DD">
            <w:pPr>
              <w:pStyle w:val="TableParagraph"/>
              <w:spacing w:before="108"/>
              <w:ind w:left="107" w:right="477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  <w:b/>
              </w:rPr>
              <w:t>Pomoći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temeljem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prijenosa EU</w:t>
            </w:r>
            <w:r w:rsidRPr="00D03B10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  <w:b/>
              </w:rPr>
              <w:t>sredstava</w:t>
            </w:r>
            <w:r w:rsidRPr="00D03B1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85% iznosa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pomoći iz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instrume</w:t>
            </w:r>
            <w:r w:rsidRPr="00D03B10">
              <w:rPr>
                <w:rFonts w:ascii="Times New Roman" w:hAnsi="Times New Roman" w:cs="Times New Roman"/>
              </w:rPr>
              <w:lastRenderedPageBreak/>
              <w:t>nata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Europskog</w:t>
            </w:r>
            <w:r w:rsidRPr="00D03B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3B10">
              <w:rPr>
                <w:rFonts w:ascii="Times New Roman" w:hAnsi="Times New Roman" w:cs="Times New Roman"/>
                <w:spacing w:val="-1"/>
              </w:rPr>
              <w:t>gospodarskog</w:t>
            </w:r>
            <w:r w:rsidRPr="00D03B10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03B10">
              <w:rPr>
                <w:rFonts w:ascii="Times New Roman" w:hAnsi="Times New Roman" w:cs="Times New Roman"/>
              </w:rPr>
              <w:t>prostora</w:t>
            </w:r>
          </w:p>
        </w:tc>
        <w:tc>
          <w:tcPr>
            <w:tcW w:w="207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>
            <w:pPr>
              <w:pStyle w:val="TableParagraph"/>
              <w:ind w:left="182" w:right="162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>
            <w:pPr>
              <w:pStyle w:val="TableParagraph"/>
              <w:ind w:left="181" w:right="162"/>
              <w:jc w:val="center"/>
              <w:rPr>
                <w:rFonts w:ascii="Times New Roman" w:hAnsi="Times New Roman" w:cs="Times New Roman"/>
              </w:rPr>
            </w:pPr>
            <w:r w:rsidRPr="00D03B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7B170A">
            <w:pPr>
              <w:pStyle w:val="TableParagraph"/>
              <w:ind w:left="93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2947F9" w:rsidRPr="00D03B10" w:rsidRDefault="00A730DD">
            <w:pPr>
              <w:pStyle w:val="TableParagraph"/>
              <w:ind w:left="175" w:right="161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</w:tcPr>
          <w:p w:rsidR="00AE0E51" w:rsidRPr="00D03B10" w:rsidRDefault="00AE0E5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E0E51" w:rsidRPr="00D03B10" w:rsidRDefault="00AE0E5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E0E51" w:rsidRPr="00D03B10" w:rsidRDefault="00AE0E5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E0E51" w:rsidRPr="00D03B10" w:rsidRDefault="00AE0E5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2947F9" w:rsidRPr="00D03B10" w:rsidRDefault="00AE0E51" w:rsidP="00AE0E5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D03B1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03B10" w:rsidRPr="00D03B10" w:rsidTr="00C85C52">
        <w:trPr>
          <w:trHeight w:val="604"/>
        </w:trPr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730DD">
            <w:pPr>
              <w:pStyle w:val="TableParagraph"/>
              <w:spacing w:before="64"/>
              <w:ind w:left="406" w:right="70" w:hanging="299"/>
              <w:rPr>
                <w:b/>
              </w:rPr>
            </w:pPr>
            <w:r w:rsidRPr="00D03B10">
              <w:rPr>
                <w:b/>
              </w:rPr>
              <w:t>SKUPINA</w:t>
            </w:r>
            <w:r w:rsidRPr="00D03B10">
              <w:rPr>
                <w:b/>
                <w:spacing w:val="-42"/>
              </w:rPr>
              <w:t xml:space="preserve"> </w:t>
            </w:r>
            <w:r w:rsidR="00AE0E51" w:rsidRPr="00D03B10">
              <w:rPr>
                <w:b/>
                <w:spacing w:val="-42"/>
              </w:rPr>
              <w:t xml:space="preserve">    </w:t>
            </w:r>
            <w:r w:rsidRPr="00D03B10">
              <w:rPr>
                <w:b/>
              </w:rPr>
              <w:t>64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BD506C" w:rsidP="00AE0E51">
            <w:pPr>
              <w:pStyle w:val="TableParagraph"/>
              <w:spacing w:before="171"/>
              <w:ind w:left="182" w:right="163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E0E51" w:rsidP="00AE0E51">
            <w:pPr>
              <w:pStyle w:val="TableParagraph"/>
              <w:spacing w:before="171"/>
              <w:ind w:left="181" w:right="163"/>
              <w:jc w:val="center"/>
              <w:rPr>
                <w:b/>
              </w:rPr>
            </w:pPr>
            <w:r w:rsidRPr="00D03B10">
              <w:rPr>
                <w:b/>
              </w:rPr>
              <w:t>0,00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E0E51" w:rsidP="00AE0E51">
            <w:pPr>
              <w:pStyle w:val="TableParagraph"/>
              <w:spacing w:before="171"/>
              <w:ind w:left="93" w:right="74"/>
              <w:jc w:val="center"/>
              <w:rPr>
                <w:b/>
              </w:rPr>
            </w:pPr>
            <w:r w:rsidRPr="00D03B10">
              <w:rPr>
                <w:b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E0E51" w:rsidP="00AE0E51">
            <w:pPr>
              <w:pStyle w:val="TableParagraph"/>
              <w:spacing w:before="171"/>
              <w:ind w:left="173" w:right="161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AE0E51" w:rsidP="00AE0E51">
            <w:pPr>
              <w:pStyle w:val="TableParagraph"/>
              <w:spacing w:before="171"/>
              <w:ind w:left="257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0,0</w:t>
            </w:r>
          </w:p>
        </w:tc>
      </w:tr>
      <w:tr w:rsidR="00D03B10" w:rsidRPr="00D03B10" w:rsidTr="00C85C52">
        <w:trPr>
          <w:trHeight w:val="70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A730DD">
            <w:pPr>
              <w:pStyle w:val="TableParagraph"/>
              <w:ind w:left="363"/>
            </w:pPr>
            <w:r w:rsidRPr="00D03B10">
              <w:t>641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730DD" w:rsidP="002C1A29">
            <w:pPr>
              <w:pStyle w:val="TableParagraph"/>
              <w:spacing w:line="234" w:lineRule="exact"/>
              <w:ind w:left="112" w:right="759"/>
              <w:jc w:val="both"/>
            </w:pPr>
            <w:r w:rsidRPr="00D03B10">
              <w:t>Prihodi od</w:t>
            </w:r>
            <w:r w:rsidRPr="00D03B10">
              <w:rPr>
                <w:spacing w:val="-42"/>
              </w:rPr>
              <w:t xml:space="preserve"> </w:t>
            </w:r>
            <w:r w:rsidRPr="00D03B10">
              <w:t>fina</w:t>
            </w:r>
            <w:r w:rsidR="002C1A29">
              <w:t>n</w:t>
            </w:r>
            <w:r w:rsidRPr="00D03B10">
              <w:t>cijske</w:t>
            </w:r>
            <w:r w:rsidRPr="00D03B10">
              <w:rPr>
                <w:spacing w:val="-42"/>
              </w:rPr>
              <w:t xml:space="preserve"> </w:t>
            </w:r>
            <w:r w:rsidRPr="00D03B10">
              <w:t>imovine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BD506C" w:rsidP="00AE0E51">
            <w:pPr>
              <w:pStyle w:val="TableParagraph"/>
              <w:spacing w:before="222"/>
              <w:ind w:left="434" w:right="414"/>
              <w:jc w:val="center"/>
            </w:pPr>
            <w:r>
              <w:t>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2"/>
              <w:ind w:left="433" w:right="414"/>
              <w:jc w:val="center"/>
            </w:pPr>
            <w:r w:rsidRPr="00D03B10">
              <w:t>0,00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730DD" w:rsidP="00AE0E51">
            <w:pPr>
              <w:pStyle w:val="TableParagraph"/>
              <w:spacing w:before="222"/>
              <w:ind w:left="435" w:right="415"/>
              <w:jc w:val="center"/>
            </w:pPr>
            <w:r w:rsidRPr="00D03B10"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2"/>
              <w:ind w:left="12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2"/>
              <w:ind w:left="12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0,0</w:t>
            </w:r>
          </w:p>
        </w:tc>
      </w:tr>
      <w:tr w:rsidR="00D03B10" w:rsidRPr="00D03B10" w:rsidTr="00C85C52">
        <w:trPr>
          <w:trHeight w:val="7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2947F9">
            <w:pPr>
              <w:pStyle w:val="TableParagraph"/>
              <w:spacing w:before="1"/>
              <w:rPr>
                <w:b/>
                <w:i/>
              </w:rPr>
            </w:pPr>
          </w:p>
          <w:p w:rsidR="002947F9" w:rsidRPr="00D03B10" w:rsidRDefault="00A730DD">
            <w:pPr>
              <w:pStyle w:val="TableParagraph"/>
              <w:ind w:left="363"/>
            </w:pPr>
            <w:r w:rsidRPr="00D03B10">
              <w:t>642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730DD">
            <w:pPr>
              <w:pStyle w:val="TableParagraph"/>
              <w:spacing w:line="234" w:lineRule="exact"/>
              <w:ind w:left="112"/>
            </w:pPr>
            <w:r w:rsidRPr="00D03B10">
              <w:t>Prihodi</w:t>
            </w:r>
            <w:r w:rsidRPr="00D03B10">
              <w:rPr>
                <w:spacing w:val="-2"/>
              </w:rPr>
              <w:t xml:space="preserve"> </w:t>
            </w:r>
            <w:r w:rsidRPr="00D03B10">
              <w:t>od zakupa</w:t>
            </w:r>
          </w:p>
          <w:p w:rsidR="002947F9" w:rsidRPr="00D03B10" w:rsidRDefault="00A730DD">
            <w:pPr>
              <w:pStyle w:val="TableParagraph"/>
              <w:spacing w:line="234" w:lineRule="exact"/>
              <w:ind w:left="112" w:right="366"/>
            </w:pPr>
            <w:r w:rsidRPr="00D03B10">
              <w:t>i iznajmljivanja</w:t>
            </w:r>
            <w:r w:rsidRPr="00D03B10">
              <w:rPr>
                <w:spacing w:val="-42"/>
              </w:rPr>
              <w:t xml:space="preserve"> </w:t>
            </w:r>
            <w:r w:rsidRPr="00D03B10">
              <w:t>imovine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4"/>
              <w:ind w:left="434" w:right="414"/>
              <w:jc w:val="center"/>
            </w:pPr>
            <w:r w:rsidRPr="00D03B10">
              <w:t>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4"/>
              <w:ind w:left="433" w:right="414"/>
              <w:jc w:val="center"/>
            </w:pPr>
            <w:r w:rsidRPr="00D03B10">
              <w:t>0,00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4"/>
              <w:ind w:left="435" w:right="415"/>
              <w:jc w:val="center"/>
            </w:pPr>
            <w:r w:rsidRPr="00D03B10"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4"/>
              <w:ind w:left="242" w:right="230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D03B10" w:rsidRDefault="00AE0E51" w:rsidP="00AE0E51">
            <w:pPr>
              <w:pStyle w:val="TableParagraph"/>
              <w:spacing w:before="224"/>
              <w:ind w:left="262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-</w:t>
            </w:r>
          </w:p>
        </w:tc>
      </w:tr>
      <w:tr w:rsidR="00D03B10" w:rsidRPr="00D03B10" w:rsidTr="00C85C52">
        <w:trPr>
          <w:trHeight w:val="1228"/>
        </w:trPr>
        <w:tc>
          <w:tcPr>
            <w:tcW w:w="1521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A730DD">
            <w:pPr>
              <w:pStyle w:val="TableParagraph"/>
              <w:spacing w:before="1"/>
              <w:ind w:left="406" w:right="70" w:hanging="299"/>
              <w:rPr>
                <w:b/>
              </w:rPr>
            </w:pPr>
            <w:r w:rsidRPr="00D03B10">
              <w:rPr>
                <w:b/>
              </w:rPr>
              <w:t>SKUPINA</w:t>
            </w:r>
            <w:r w:rsidR="00AE0E51" w:rsidRPr="00D03B10">
              <w:rPr>
                <w:b/>
              </w:rPr>
              <w:t xml:space="preserve">  </w:t>
            </w:r>
            <w:r w:rsidRPr="00D03B10">
              <w:rPr>
                <w:b/>
                <w:spacing w:val="-42"/>
              </w:rPr>
              <w:t xml:space="preserve"> </w:t>
            </w:r>
            <w:r w:rsidRPr="00D03B10">
              <w:rPr>
                <w:b/>
              </w:rPr>
              <w:t>65</w:t>
            </w:r>
          </w:p>
        </w:tc>
        <w:tc>
          <w:tcPr>
            <w:tcW w:w="1382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 w:rsidP="00AE0E51">
            <w:pPr>
              <w:pStyle w:val="TableParagraph"/>
              <w:jc w:val="center"/>
              <w:rPr>
                <w:b/>
                <w:i/>
              </w:rPr>
            </w:pPr>
          </w:p>
          <w:p w:rsidR="002947F9" w:rsidRPr="00D03B10" w:rsidRDefault="00BD506C" w:rsidP="00AE0E51">
            <w:pPr>
              <w:pStyle w:val="TableParagraph"/>
              <w:spacing w:before="178"/>
              <w:ind w:left="182" w:right="163"/>
              <w:jc w:val="center"/>
              <w:rPr>
                <w:b/>
              </w:rPr>
            </w:pPr>
            <w:r>
              <w:rPr>
                <w:b/>
              </w:rPr>
              <w:t>10.646,38</w:t>
            </w:r>
          </w:p>
        </w:tc>
        <w:tc>
          <w:tcPr>
            <w:tcW w:w="1383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 w:rsidP="00AE0E51">
            <w:pPr>
              <w:pStyle w:val="TableParagraph"/>
              <w:jc w:val="center"/>
              <w:rPr>
                <w:b/>
                <w:i/>
              </w:rPr>
            </w:pPr>
          </w:p>
          <w:p w:rsidR="002947F9" w:rsidRPr="00D03B10" w:rsidRDefault="00AE0E51" w:rsidP="00AE0E51">
            <w:pPr>
              <w:pStyle w:val="TableParagraph"/>
              <w:spacing w:before="178"/>
              <w:ind w:left="180" w:right="165"/>
              <w:jc w:val="center"/>
              <w:rPr>
                <w:b/>
              </w:rPr>
            </w:pPr>
            <w:r w:rsidRPr="00D03B10">
              <w:rPr>
                <w:b/>
              </w:rPr>
              <w:t>1</w:t>
            </w:r>
            <w:r w:rsidR="008E6220">
              <w:rPr>
                <w:b/>
              </w:rPr>
              <w:t>7.254,00</w:t>
            </w:r>
          </w:p>
        </w:tc>
        <w:tc>
          <w:tcPr>
            <w:tcW w:w="1935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 w:rsidP="00AE0E51">
            <w:pPr>
              <w:pStyle w:val="TableParagraph"/>
              <w:jc w:val="center"/>
              <w:rPr>
                <w:b/>
                <w:i/>
              </w:rPr>
            </w:pPr>
          </w:p>
          <w:p w:rsidR="002947F9" w:rsidRPr="00D03B10" w:rsidRDefault="00AE0E51" w:rsidP="00AE0E51">
            <w:pPr>
              <w:pStyle w:val="TableParagraph"/>
              <w:spacing w:before="178"/>
              <w:ind w:left="91" w:right="75"/>
              <w:jc w:val="center"/>
              <w:rPr>
                <w:b/>
              </w:rPr>
            </w:pPr>
            <w:r w:rsidRPr="00D03B10">
              <w:rPr>
                <w:b/>
              </w:rPr>
              <w:t>1.</w:t>
            </w:r>
            <w:r w:rsidR="007B170A">
              <w:rPr>
                <w:b/>
              </w:rPr>
              <w:t>491,19</w:t>
            </w:r>
          </w:p>
        </w:tc>
        <w:tc>
          <w:tcPr>
            <w:tcW w:w="1244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 w:rsidP="00AE0E51">
            <w:pPr>
              <w:pStyle w:val="TableParagraph"/>
              <w:jc w:val="center"/>
              <w:rPr>
                <w:b/>
                <w:i/>
              </w:rPr>
            </w:pPr>
          </w:p>
          <w:p w:rsidR="002947F9" w:rsidRPr="00D03B10" w:rsidRDefault="004D419C" w:rsidP="00AE0E51">
            <w:pPr>
              <w:pStyle w:val="TableParagraph"/>
              <w:spacing w:before="178"/>
              <w:ind w:left="173" w:right="1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14,00</w:t>
            </w:r>
          </w:p>
        </w:tc>
        <w:tc>
          <w:tcPr>
            <w:tcW w:w="1244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D03B10" w:rsidRDefault="002947F9" w:rsidP="00AE0E51">
            <w:pPr>
              <w:pStyle w:val="TableParagraph"/>
              <w:jc w:val="center"/>
              <w:rPr>
                <w:b/>
                <w:i/>
              </w:rPr>
            </w:pPr>
          </w:p>
          <w:p w:rsidR="002947F9" w:rsidRPr="00D03B10" w:rsidRDefault="004D419C" w:rsidP="004D419C">
            <w:pPr>
              <w:pStyle w:val="TableParagraph"/>
              <w:spacing w:before="178"/>
              <w:ind w:left="1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8,6</w:t>
            </w:r>
          </w:p>
        </w:tc>
      </w:tr>
    </w:tbl>
    <w:p w:rsidR="002947F9" w:rsidRPr="00D03B10" w:rsidRDefault="002947F9">
      <w:pPr>
        <w:sectPr w:rsidR="002947F9" w:rsidRPr="00D03B10">
          <w:pgSz w:w="11910" w:h="16840"/>
          <w:pgMar w:top="900" w:right="440" w:bottom="1180" w:left="1260" w:header="0" w:footer="920" w:gutter="0"/>
          <w:cols w:space="720"/>
        </w:sectPr>
      </w:pPr>
    </w:p>
    <w:tbl>
      <w:tblPr>
        <w:tblStyle w:val="TableNormal"/>
        <w:tblW w:w="10915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033"/>
        <w:gridCol w:w="1554"/>
        <w:gridCol w:w="1552"/>
        <w:gridCol w:w="1665"/>
        <w:gridCol w:w="1417"/>
        <w:gridCol w:w="1134"/>
      </w:tblGrid>
      <w:tr w:rsidR="002947F9" w:rsidRPr="00D03B10" w:rsidTr="00490FED">
        <w:trPr>
          <w:trHeight w:val="1642"/>
        </w:trPr>
        <w:tc>
          <w:tcPr>
            <w:tcW w:w="1560" w:type="dxa"/>
            <w:tcBorders>
              <w:top w:val="nil"/>
            </w:tcBorders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A730DD">
            <w:pPr>
              <w:pStyle w:val="TableParagraph"/>
              <w:spacing w:before="188"/>
              <w:ind w:left="101" w:right="85"/>
              <w:jc w:val="center"/>
            </w:pPr>
            <w:r w:rsidRPr="00D03B10">
              <w:t>652</w:t>
            </w:r>
          </w:p>
        </w:tc>
        <w:tc>
          <w:tcPr>
            <w:tcW w:w="2033" w:type="dxa"/>
            <w:tcBorders>
              <w:top w:val="nil"/>
            </w:tcBorders>
          </w:tcPr>
          <w:p w:rsidR="002947F9" w:rsidRPr="00D03B10" w:rsidRDefault="00A730DD" w:rsidP="00D03B10">
            <w:pPr>
              <w:pStyle w:val="TableParagraph"/>
              <w:ind w:left="107" w:right="626"/>
            </w:pPr>
            <w:r w:rsidRPr="00D03B10">
              <w:t>Prihodi po</w:t>
            </w:r>
            <w:r w:rsidRPr="00D03B10">
              <w:rPr>
                <w:spacing w:val="1"/>
              </w:rPr>
              <w:t xml:space="preserve"> </w:t>
            </w:r>
            <w:r w:rsidRPr="00D03B10">
              <w:t>posebnim</w:t>
            </w:r>
            <w:r w:rsidRPr="00D03B10">
              <w:rPr>
                <w:spacing w:val="1"/>
              </w:rPr>
              <w:t xml:space="preserve"> </w:t>
            </w:r>
            <w:r w:rsidRPr="00D03B10">
              <w:t>propisima</w:t>
            </w:r>
          </w:p>
        </w:tc>
        <w:tc>
          <w:tcPr>
            <w:tcW w:w="1554" w:type="dxa"/>
            <w:tcBorders>
              <w:top w:val="nil"/>
            </w:tcBorders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spacing w:before="1"/>
              <w:rPr>
                <w:b/>
                <w:i/>
              </w:rPr>
            </w:pPr>
          </w:p>
          <w:p w:rsidR="002947F9" w:rsidRPr="00D03B10" w:rsidRDefault="00BD506C">
            <w:pPr>
              <w:pStyle w:val="TableParagraph"/>
              <w:ind w:left="449"/>
            </w:pPr>
            <w:r>
              <w:t>10.646,38</w:t>
            </w:r>
          </w:p>
        </w:tc>
        <w:tc>
          <w:tcPr>
            <w:tcW w:w="1552" w:type="dxa"/>
            <w:tcBorders>
              <w:top w:val="nil"/>
            </w:tcBorders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spacing w:before="1"/>
              <w:rPr>
                <w:b/>
                <w:i/>
              </w:rPr>
            </w:pPr>
          </w:p>
          <w:p w:rsidR="002947F9" w:rsidRPr="00D03B10" w:rsidRDefault="00AE0E51">
            <w:pPr>
              <w:pStyle w:val="TableParagraph"/>
              <w:ind w:left="181" w:right="162"/>
              <w:jc w:val="center"/>
            </w:pPr>
            <w:r w:rsidRPr="00D03B10">
              <w:t>1</w:t>
            </w:r>
            <w:r w:rsidR="008E6220">
              <w:t>7.254,00</w:t>
            </w:r>
          </w:p>
        </w:tc>
        <w:tc>
          <w:tcPr>
            <w:tcW w:w="1665" w:type="dxa"/>
            <w:tcBorders>
              <w:top w:val="nil"/>
            </w:tcBorders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spacing w:before="1"/>
              <w:rPr>
                <w:b/>
                <w:i/>
              </w:rPr>
            </w:pPr>
          </w:p>
          <w:p w:rsidR="002947F9" w:rsidRPr="00D03B10" w:rsidRDefault="00AE0E51">
            <w:pPr>
              <w:pStyle w:val="TableParagraph"/>
              <w:ind w:left="93" w:right="73"/>
              <w:jc w:val="center"/>
            </w:pPr>
            <w:r w:rsidRPr="00D03B10">
              <w:t>1.</w:t>
            </w:r>
            <w:r w:rsidR="007B170A">
              <w:t>491,19</w:t>
            </w:r>
          </w:p>
        </w:tc>
        <w:tc>
          <w:tcPr>
            <w:tcW w:w="1417" w:type="dxa"/>
            <w:tcBorders>
              <w:top w:val="nil"/>
            </w:tcBorders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4F7B45" w:rsidRDefault="004F7B45" w:rsidP="004F7B45">
            <w:pPr>
              <w:pStyle w:val="TableParagraph"/>
              <w:spacing w:before="1"/>
              <w:jc w:val="center"/>
              <w:rPr>
                <w:b/>
                <w:i/>
              </w:rPr>
            </w:pPr>
          </w:p>
          <w:p w:rsidR="002947F9" w:rsidRPr="00D03B10" w:rsidRDefault="004F7B45" w:rsidP="004F7B45">
            <w:pPr>
              <w:pStyle w:val="TableParagraph"/>
              <w:spacing w:befor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14,00</w:t>
            </w:r>
          </w:p>
          <w:p w:rsidR="002947F9" w:rsidRPr="00D03B10" w:rsidRDefault="002947F9">
            <w:pPr>
              <w:pStyle w:val="TableParagraph"/>
              <w:ind w:left="173" w:right="161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spacing w:before="1"/>
              <w:rPr>
                <w:b/>
                <w:i/>
              </w:rPr>
            </w:pPr>
          </w:p>
          <w:p w:rsidR="002947F9" w:rsidRPr="00D03B10" w:rsidRDefault="004F7B45">
            <w:pPr>
              <w:pStyle w:val="TableParagraph"/>
              <w:ind w:left="195"/>
              <w:rPr>
                <w:b/>
                <w:i/>
              </w:rPr>
            </w:pPr>
            <w:r>
              <w:rPr>
                <w:b/>
                <w:i/>
              </w:rPr>
              <w:t>8,6</w:t>
            </w:r>
          </w:p>
        </w:tc>
      </w:tr>
      <w:tr w:rsidR="002947F9" w:rsidRPr="00D03B10" w:rsidTr="00490FED">
        <w:trPr>
          <w:trHeight w:val="600"/>
        </w:trPr>
        <w:tc>
          <w:tcPr>
            <w:tcW w:w="1560" w:type="dxa"/>
            <w:shd w:val="clear" w:color="auto" w:fill="FDE9D9" w:themeFill="accent6" w:themeFillTint="33"/>
          </w:tcPr>
          <w:p w:rsidR="002947F9" w:rsidRPr="00D03B10" w:rsidRDefault="00A730DD">
            <w:pPr>
              <w:pStyle w:val="TableParagraph"/>
              <w:spacing w:before="66"/>
              <w:ind w:left="406" w:right="70" w:hanging="299"/>
              <w:rPr>
                <w:b/>
              </w:rPr>
            </w:pPr>
            <w:r w:rsidRPr="00D03B10">
              <w:rPr>
                <w:b/>
              </w:rPr>
              <w:t>SKUPINA</w:t>
            </w:r>
            <w:r w:rsidRPr="00D03B10">
              <w:rPr>
                <w:b/>
                <w:spacing w:val="-42"/>
              </w:rPr>
              <w:t xml:space="preserve"> </w:t>
            </w:r>
            <w:r w:rsidRPr="00D03B10">
              <w:rPr>
                <w:b/>
              </w:rPr>
              <w:t>66</w:t>
            </w:r>
          </w:p>
        </w:tc>
        <w:tc>
          <w:tcPr>
            <w:tcW w:w="2033" w:type="dxa"/>
            <w:shd w:val="clear" w:color="auto" w:fill="FDE9D9" w:themeFill="accent6" w:themeFillTint="33"/>
          </w:tcPr>
          <w:p w:rsidR="002947F9" w:rsidRPr="00D03B10" w:rsidRDefault="002947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shd w:val="clear" w:color="auto" w:fill="FDE9D9" w:themeFill="accent6" w:themeFillTint="33"/>
          </w:tcPr>
          <w:p w:rsidR="002947F9" w:rsidRPr="00D03B10" w:rsidRDefault="00BD506C">
            <w:pPr>
              <w:pStyle w:val="TableParagraph"/>
              <w:spacing w:before="173"/>
              <w:ind w:left="425"/>
              <w:rPr>
                <w:b/>
              </w:rPr>
            </w:pPr>
            <w:r>
              <w:rPr>
                <w:b/>
              </w:rPr>
              <w:t>132,72</w:t>
            </w:r>
          </w:p>
        </w:tc>
        <w:tc>
          <w:tcPr>
            <w:tcW w:w="1552" w:type="dxa"/>
            <w:shd w:val="clear" w:color="auto" w:fill="FDE9D9" w:themeFill="accent6" w:themeFillTint="33"/>
          </w:tcPr>
          <w:p w:rsidR="002947F9" w:rsidRPr="00D03B10" w:rsidRDefault="008E6220">
            <w:pPr>
              <w:pStyle w:val="TableParagraph"/>
              <w:spacing w:before="173"/>
              <w:ind w:left="181" w:right="163"/>
              <w:jc w:val="center"/>
              <w:rPr>
                <w:b/>
              </w:rPr>
            </w:pPr>
            <w:r>
              <w:rPr>
                <w:b/>
              </w:rPr>
              <w:t>1.659,00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2947F9" w:rsidRPr="00D03B10" w:rsidRDefault="008E6220">
            <w:pPr>
              <w:pStyle w:val="TableParagraph"/>
              <w:spacing w:before="173"/>
              <w:ind w:left="93" w:right="74"/>
              <w:jc w:val="center"/>
              <w:rPr>
                <w:b/>
              </w:rPr>
            </w:pPr>
            <w:r>
              <w:rPr>
                <w:b/>
              </w:rPr>
              <w:t>1.3</w:t>
            </w:r>
            <w:r w:rsidR="001F7438">
              <w:rPr>
                <w:b/>
              </w:rPr>
              <w:t>6</w:t>
            </w:r>
            <w:r>
              <w:rPr>
                <w:b/>
              </w:rPr>
              <w:t>7,94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947F9" w:rsidRPr="00D03B10" w:rsidRDefault="004F7B45" w:rsidP="004F7B45">
            <w:pPr>
              <w:pStyle w:val="TableParagraph"/>
              <w:spacing w:before="173"/>
              <w:ind w:left="175" w:right="1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1.030,7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D03B10" w:rsidRDefault="004F7B45">
            <w:pPr>
              <w:pStyle w:val="TableParagraph"/>
              <w:spacing w:before="173"/>
              <w:ind w:left="195"/>
              <w:rPr>
                <w:b/>
                <w:i/>
              </w:rPr>
            </w:pPr>
            <w:r>
              <w:rPr>
                <w:b/>
                <w:i/>
              </w:rPr>
              <w:t>147,20</w:t>
            </w:r>
          </w:p>
        </w:tc>
      </w:tr>
      <w:tr w:rsidR="008E6220" w:rsidRPr="00D03B10" w:rsidTr="008E6220">
        <w:trPr>
          <w:trHeight w:val="697"/>
        </w:trPr>
        <w:tc>
          <w:tcPr>
            <w:tcW w:w="1560" w:type="dxa"/>
            <w:shd w:val="clear" w:color="auto" w:fill="FFFFFF" w:themeFill="background1"/>
          </w:tcPr>
          <w:p w:rsidR="008E6220" w:rsidRPr="008E6220" w:rsidRDefault="008E6220">
            <w:pPr>
              <w:pStyle w:val="TableParagraph"/>
              <w:spacing w:before="66"/>
              <w:ind w:left="406" w:right="70" w:hanging="299"/>
            </w:pPr>
            <w:r w:rsidRPr="008E6220">
              <w:t>661</w:t>
            </w:r>
          </w:p>
        </w:tc>
        <w:tc>
          <w:tcPr>
            <w:tcW w:w="2033" w:type="dxa"/>
            <w:shd w:val="clear" w:color="auto" w:fill="FFFFFF" w:themeFill="background1"/>
          </w:tcPr>
          <w:p w:rsidR="008E6220" w:rsidRPr="00D03B10" w:rsidRDefault="008E62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Prihodi od prodaje i  proizvoda i robe</w:t>
            </w:r>
          </w:p>
        </w:tc>
        <w:tc>
          <w:tcPr>
            <w:tcW w:w="1554" w:type="dxa"/>
            <w:shd w:val="clear" w:color="auto" w:fill="FFFFFF" w:themeFill="background1"/>
          </w:tcPr>
          <w:p w:rsidR="008E6220" w:rsidRPr="00D03B10" w:rsidRDefault="00BD506C">
            <w:pPr>
              <w:pStyle w:val="TableParagraph"/>
              <w:spacing w:before="173"/>
              <w:ind w:left="425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2" w:type="dxa"/>
            <w:shd w:val="clear" w:color="auto" w:fill="FFFFFF" w:themeFill="background1"/>
          </w:tcPr>
          <w:p w:rsidR="008E6220" w:rsidRPr="008E6220" w:rsidRDefault="008E6220">
            <w:pPr>
              <w:pStyle w:val="TableParagraph"/>
              <w:spacing w:before="173"/>
              <w:ind w:left="181" w:right="163"/>
              <w:jc w:val="center"/>
            </w:pPr>
            <w:r w:rsidRPr="008E6220">
              <w:t>730,00</w:t>
            </w:r>
          </w:p>
        </w:tc>
        <w:tc>
          <w:tcPr>
            <w:tcW w:w="1665" w:type="dxa"/>
            <w:shd w:val="clear" w:color="auto" w:fill="FFFFFF" w:themeFill="background1"/>
          </w:tcPr>
          <w:p w:rsidR="008E6220" w:rsidRPr="008E6220" w:rsidRDefault="008E6220">
            <w:pPr>
              <w:pStyle w:val="TableParagraph"/>
              <w:spacing w:before="173"/>
              <w:ind w:left="93" w:right="74"/>
              <w:jc w:val="center"/>
            </w:pPr>
            <w:r w:rsidRPr="008E6220">
              <w:t>763,84</w:t>
            </w:r>
          </w:p>
        </w:tc>
        <w:tc>
          <w:tcPr>
            <w:tcW w:w="1417" w:type="dxa"/>
            <w:shd w:val="clear" w:color="auto" w:fill="FFFFFF" w:themeFill="background1"/>
          </w:tcPr>
          <w:p w:rsidR="008E6220" w:rsidRPr="00D03B10" w:rsidRDefault="008E6220">
            <w:pPr>
              <w:pStyle w:val="TableParagraph"/>
              <w:spacing w:before="173"/>
              <w:ind w:left="175" w:right="1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8E6220" w:rsidRPr="00D03B10" w:rsidRDefault="008E6220">
            <w:pPr>
              <w:pStyle w:val="TableParagraph"/>
              <w:spacing w:before="173"/>
              <w:ind w:left="195"/>
              <w:rPr>
                <w:b/>
                <w:i/>
              </w:rPr>
            </w:pPr>
            <w:r>
              <w:rPr>
                <w:b/>
                <w:i/>
              </w:rPr>
              <w:t>0,00</w:t>
            </w:r>
          </w:p>
        </w:tc>
      </w:tr>
      <w:tr w:rsidR="002947F9" w:rsidRPr="00D03B10" w:rsidTr="00490FED">
        <w:trPr>
          <w:trHeight w:val="1407"/>
        </w:trPr>
        <w:tc>
          <w:tcPr>
            <w:tcW w:w="1560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A730DD">
            <w:pPr>
              <w:pStyle w:val="TableParagraph"/>
              <w:ind w:left="101" w:right="85"/>
              <w:jc w:val="center"/>
            </w:pPr>
            <w:r w:rsidRPr="00D03B10">
              <w:t>663</w:t>
            </w:r>
          </w:p>
        </w:tc>
        <w:tc>
          <w:tcPr>
            <w:tcW w:w="2033" w:type="dxa"/>
          </w:tcPr>
          <w:p w:rsidR="002947F9" w:rsidRPr="00D03B10" w:rsidRDefault="00A730DD">
            <w:pPr>
              <w:pStyle w:val="TableParagraph"/>
              <w:ind w:left="107" w:right="240"/>
            </w:pPr>
            <w:r w:rsidRPr="00D03B10">
              <w:t>Donacije od</w:t>
            </w:r>
            <w:r w:rsidRPr="00D03B10">
              <w:rPr>
                <w:spacing w:val="1"/>
              </w:rPr>
              <w:t xml:space="preserve"> </w:t>
            </w:r>
            <w:r w:rsidRPr="00D03B10">
              <w:t>pravnih</w:t>
            </w:r>
            <w:r w:rsidRPr="00D03B10">
              <w:rPr>
                <w:spacing w:val="-8"/>
              </w:rPr>
              <w:t xml:space="preserve"> </w:t>
            </w:r>
            <w:r w:rsidRPr="00D03B10">
              <w:t>i</w:t>
            </w:r>
            <w:r w:rsidRPr="00D03B10">
              <w:rPr>
                <w:spacing w:val="-7"/>
              </w:rPr>
              <w:t xml:space="preserve"> </w:t>
            </w:r>
            <w:r w:rsidRPr="00D03B10">
              <w:t>fizičkih</w:t>
            </w:r>
            <w:r w:rsidRPr="00D03B10">
              <w:rPr>
                <w:spacing w:val="-41"/>
              </w:rPr>
              <w:t xml:space="preserve"> </w:t>
            </w:r>
            <w:r w:rsidRPr="00D03B10">
              <w:t>osoba:</w:t>
            </w:r>
          </w:p>
          <w:p w:rsidR="002947F9" w:rsidRPr="00D03B10" w:rsidRDefault="00A730DD">
            <w:pPr>
              <w:pStyle w:val="TableParagraph"/>
              <w:spacing w:line="234" w:lineRule="exact"/>
              <w:ind w:left="107" w:right="568"/>
            </w:pPr>
            <w:r w:rsidRPr="00D03B10">
              <w:t>- donacije od</w:t>
            </w:r>
            <w:r w:rsidRPr="00D03B10">
              <w:rPr>
                <w:spacing w:val="-42"/>
              </w:rPr>
              <w:t xml:space="preserve"> </w:t>
            </w:r>
            <w:r w:rsidRPr="00D03B10">
              <w:t>trgovačkih</w:t>
            </w:r>
            <w:r w:rsidRPr="00D03B10">
              <w:rPr>
                <w:spacing w:val="1"/>
              </w:rPr>
              <w:t xml:space="preserve"> </w:t>
            </w:r>
            <w:r w:rsidRPr="00D03B10">
              <w:t>društava</w:t>
            </w:r>
          </w:p>
        </w:tc>
        <w:tc>
          <w:tcPr>
            <w:tcW w:w="1554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BD506C" w:rsidRDefault="00BD506C" w:rsidP="00BD506C">
            <w:pPr>
              <w:pStyle w:val="TableParagraph"/>
              <w:jc w:val="center"/>
              <w:rPr>
                <w:b/>
                <w:i/>
              </w:rPr>
            </w:pPr>
          </w:p>
          <w:p w:rsidR="002947F9" w:rsidRPr="00D03B10" w:rsidRDefault="00BD506C" w:rsidP="00BD506C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132,72</w:t>
            </w:r>
          </w:p>
          <w:p w:rsidR="002947F9" w:rsidRPr="00D03B10" w:rsidRDefault="002947F9">
            <w:pPr>
              <w:pStyle w:val="TableParagraph"/>
              <w:ind w:left="449"/>
            </w:pPr>
          </w:p>
        </w:tc>
        <w:tc>
          <w:tcPr>
            <w:tcW w:w="1552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7B170A">
            <w:pPr>
              <w:pStyle w:val="TableParagraph"/>
              <w:ind w:left="181" w:right="162"/>
              <w:jc w:val="center"/>
            </w:pPr>
            <w:r>
              <w:t>929,00</w:t>
            </w:r>
          </w:p>
        </w:tc>
        <w:tc>
          <w:tcPr>
            <w:tcW w:w="1665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7B170A">
            <w:pPr>
              <w:pStyle w:val="TableParagraph"/>
              <w:ind w:left="93" w:right="73"/>
              <w:jc w:val="center"/>
            </w:pPr>
            <w:r>
              <w:t>584,10</w:t>
            </w:r>
          </w:p>
        </w:tc>
        <w:tc>
          <w:tcPr>
            <w:tcW w:w="1417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AE0E51">
            <w:pPr>
              <w:pStyle w:val="TableParagraph"/>
              <w:ind w:left="175" w:right="161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0,0</w:t>
            </w:r>
          </w:p>
        </w:tc>
        <w:tc>
          <w:tcPr>
            <w:tcW w:w="1134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AE0E51">
            <w:pPr>
              <w:pStyle w:val="TableParagraph"/>
              <w:ind w:left="195"/>
              <w:rPr>
                <w:b/>
                <w:i/>
              </w:rPr>
            </w:pPr>
            <w:r w:rsidRPr="00D03B10">
              <w:rPr>
                <w:b/>
                <w:i/>
              </w:rPr>
              <w:t>0,0</w:t>
            </w:r>
          </w:p>
        </w:tc>
      </w:tr>
      <w:tr w:rsidR="002947F9" w:rsidRPr="00D03B10" w:rsidTr="00490FED">
        <w:trPr>
          <w:trHeight w:val="600"/>
        </w:trPr>
        <w:tc>
          <w:tcPr>
            <w:tcW w:w="1560" w:type="dxa"/>
            <w:shd w:val="clear" w:color="auto" w:fill="FDE9D9" w:themeFill="accent6" w:themeFillTint="33"/>
          </w:tcPr>
          <w:p w:rsidR="002947F9" w:rsidRPr="00D03B10" w:rsidRDefault="00A730DD">
            <w:pPr>
              <w:pStyle w:val="TableParagraph"/>
              <w:spacing w:before="64"/>
              <w:ind w:left="406" w:right="70" w:hanging="299"/>
              <w:rPr>
                <w:b/>
              </w:rPr>
            </w:pPr>
            <w:r w:rsidRPr="00D03B10">
              <w:rPr>
                <w:b/>
              </w:rPr>
              <w:t>SKUPINA</w:t>
            </w:r>
            <w:r w:rsidRPr="00D03B10">
              <w:rPr>
                <w:b/>
                <w:spacing w:val="-42"/>
              </w:rPr>
              <w:t xml:space="preserve"> </w:t>
            </w:r>
            <w:r w:rsidRPr="00D03B10">
              <w:rPr>
                <w:b/>
              </w:rPr>
              <w:t>67</w:t>
            </w:r>
          </w:p>
        </w:tc>
        <w:tc>
          <w:tcPr>
            <w:tcW w:w="2033" w:type="dxa"/>
            <w:shd w:val="clear" w:color="auto" w:fill="FDE9D9" w:themeFill="accent6" w:themeFillTint="33"/>
          </w:tcPr>
          <w:p w:rsidR="002947F9" w:rsidRPr="00D03B10" w:rsidRDefault="002947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shd w:val="clear" w:color="auto" w:fill="FDE9D9" w:themeFill="accent6" w:themeFillTint="33"/>
          </w:tcPr>
          <w:p w:rsidR="002947F9" w:rsidRPr="00D03B10" w:rsidRDefault="00BD506C">
            <w:pPr>
              <w:pStyle w:val="TableParagraph"/>
              <w:spacing w:before="171"/>
              <w:ind w:right="248"/>
              <w:jc w:val="right"/>
              <w:rPr>
                <w:b/>
              </w:rPr>
            </w:pPr>
            <w:r>
              <w:rPr>
                <w:b/>
              </w:rPr>
              <w:t>28.857,40</w:t>
            </w:r>
          </w:p>
        </w:tc>
        <w:tc>
          <w:tcPr>
            <w:tcW w:w="1552" w:type="dxa"/>
            <w:shd w:val="clear" w:color="auto" w:fill="FDE9D9" w:themeFill="accent6" w:themeFillTint="33"/>
          </w:tcPr>
          <w:p w:rsidR="002947F9" w:rsidRPr="00D03B10" w:rsidRDefault="00BC3D21">
            <w:pPr>
              <w:pStyle w:val="TableParagraph"/>
              <w:spacing w:before="171"/>
              <w:ind w:left="181" w:right="163"/>
              <w:jc w:val="center"/>
              <w:rPr>
                <w:b/>
              </w:rPr>
            </w:pPr>
            <w:r>
              <w:rPr>
                <w:b/>
              </w:rPr>
              <w:t>63.020,00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2947F9" w:rsidRPr="00D03B10" w:rsidRDefault="007B170A">
            <w:pPr>
              <w:pStyle w:val="TableParagraph"/>
              <w:spacing w:before="171"/>
              <w:ind w:left="92" w:right="75"/>
              <w:jc w:val="center"/>
              <w:rPr>
                <w:b/>
              </w:rPr>
            </w:pPr>
            <w:r>
              <w:rPr>
                <w:b/>
              </w:rPr>
              <w:t>45.3</w:t>
            </w:r>
            <w:r w:rsidR="00BC3D21">
              <w:rPr>
                <w:b/>
              </w:rPr>
              <w:t>87,16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947F9" w:rsidRPr="00D03B10" w:rsidRDefault="004F7B45">
            <w:pPr>
              <w:pStyle w:val="TableParagraph"/>
              <w:spacing w:before="171"/>
              <w:ind w:left="173" w:right="1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157,30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D03B10" w:rsidRDefault="004F7B45">
            <w:pPr>
              <w:pStyle w:val="TableParagraph"/>
              <w:spacing w:before="171"/>
              <w:ind w:left="195"/>
              <w:rPr>
                <w:b/>
                <w:i/>
              </w:rPr>
            </w:pPr>
            <w:r>
              <w:rPr>
                <w:b/>
                <w:i/>
              </w:rPr>
              <w:t>72,00</w:t>
            </w:r>
          </w:p>
        </w:tc>
      </w:tr>
      <w:tr w:rsidR="002947F9" w:rsidRPr="00D03B10" w:rsidTr="00490FED">
        <w:trPr>
          <w:trHeight w:val="4924"/>
        </w:trPr>
        <w:tc>
          <w:tcPr>
            <w:tcW w:w="1560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A730DD">
            <w:pPr>
              <w:pStyle w:val="TableParagraph"/>
              <w:ind w:left="101" w:right="85"/>
              <w:jc w:val="center"/>
            </w:pPr>
            <w:r w:rsidRPr="00D03B10">
              <w:t>671</w:t>
            </w:r>
          </w:p>
        </w:tc>
        <w:tc>
          <w:tcPr>
            <w:tcW w:w="2033" w:type="dxa"/>
          </w:tcPr>
          <w:p w:rsidR="002947F9" w:rsidRPr="00D03B10" w:rsidRDefault="00A730DD">
            <w:pPr>
              <w:pStyle w:val="TableParagraph"/>
              <w:ind w:left="107" w:right="84" w:firstLine="43"/>
            </w:pPr>
            <w:r w:rsidRPr="00D03B10">
              <w:rPr>
                <w:b/>
              </w:rPr>
              <w:t>Prihodi iz</w:t>
            </w:r>
            <w:r w:rsidRPr="00D03B10">
              <w:rPr>
                <w:b/>
                <w:spacing w:val="1"/>
              </w:rPr>
              <w:t xml:space="preserve"> </w:t>
            </w:r>
            <w:r w:rsidRPr="00D03B10">
              <w:rPr>
                <w:b/>
              </w:rPr>
              <w:t>nadležnog</w:t>
            </w:r>
            <w:r w:rsidRPr="00D03B10">
              <w:rPr>
                <w:b/>
                <w:spacing w:val="1"/>
              </w:rPr>
              <w:t xml:space="preserve"> </w:t>
            </w:r>
            <w:r w:rsidRPr="00D03B10">
              <w:rPr>
                <w:b/>
              </w:rPr>
              <w:t>proračuna</w:t>
            </w:r>
            <w:r w:rsidRPr="00D03B10">
              <w:rPr>
                <w:b/>
                <w:spacing w:val="1"/>
              </w:rPr>
              <w:t xml:space="preserve"> </w:t>
            </w:r>
            <w:r w:rsidRPr="00D03B10">
              <w:rPr>
                <w:b/>
              </w:rPr>
              <w:t>(Županija):</w:t>
            </w:r>
            <w:r w:rsidRPr="00D03B10">
              <w:rPr>
                <w:b/>
                <w:spacing w:val="1"/>
              </w:rPr>
              <w:t xml:space="preserve"> </w:t>
            </w:r>
            <w:r w:rsidRPr="00D03B10">
              <w:t>-</w:t>
            </w:r>
            <w:r w:rsidRPr="00D03B10">
              <w:rPr>
                <w:spacing w:val="-42"/>
              </w:rPr>
              <w:t xml:space="preserve"> </w:t>
            </w:r>
            <w:r w:rsidRPr="00D03B10">
              <w:t>materijalni</w:t>
            </w:r>
            <w:r w:rsidRPr="00D03B10">
              <w:rPr>
                <w:spacing w:val="1"/>
              </w:rPr>
              <w:t xml:space="preserve"> </w:t>
            </w:r>
            <w:r w:rsidRPr="00D03B10">
              <w:t>troškovi</w:t>
            </w:r>
          </w:p>
          <w:p w:rsidR="002947F9" w:rsidRPr="00D03B10" w:rsidRDefault="00A730DD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ind w:right="557" w:firstLine="0"/>
            </w:pPr>
            <w:r w:rsidRPr="00D03B10">
              <w:t>hitne</w:t>
            </w:r>
            <w:r w:rsidRPr="00D03B10">
              <w:rPr>
                <w:spacing w:val="1"/>
              </w:rPr>
              <w:t xml:space="preserve"> </w:t>
            </w:r>
            <w:r w:rsidRPr="00D03B10">
              <w:t>intervencije i</w:t>
            </w:r>
            <w:r w:rsidRPr="00D03B10">
              <w:rPr>
                <w:spacing w:val="-42"/>
              </w:rPr>
              <w:t xml:space="preserve"> </w:t>
            </w:r>
            <w:proofErr w:type="spellStart"/>
            <w:r w:rsidRPr="00D03B10">
              <w:t>invest</w:t>
            </w:r>
            <w:proofErr w:type="spellEnd"/>
            <w:r w:rsidRPr="00D03B10">
              <w:t>.</w:t>
            </w:r>
          </w:p>
          <w:p w:rsidR="002947F9" w:rsidRPr="00D03B10" w:rsidRDefault="00A730DD">
            <w:pPr>
              <w:pStyle w:val="TableParagraph"/>
              <w:ind w:left="107" w:right="124"/>
            </w:pPr>
            <w:r w:rsidRPr="00D03B10">
              <w:t>održavanje:</w:t>
            </w:r>
            <w:r w:rsidRPr="00D03B10">
              <w:rPr>
                <w:spacing w:val="1"/>
              </w:rPr>
              <w:t xml:space="preserve"> </w:t>
            </w:r>
            <w:r w:rsidRPr="00D03B10">
              <w:t>-</w:t>
            </w:r>
            <w:r w:rsidRPr="00D03B10">
              <w:rPr>
                <w:spacing w:val="1"/>
              </w:rPr>
              <w:t xml:space="preserve"> </w:t>
            </w:r>
            <w:r w:rsidRPr="00D03B10">
              <w:t>prihodi za nabavu</w:t>
            </w:r>
            <w:r w:rsidRPr="00D03B10">
              <w:rPr>
                <w:spacing w:val="-42"/>
              </w:rPr>
              <w:t xml:space="preserve"> </w:t>
            </w:r>
            <w:proofErr w:type="spellStart"/>
            <w:r w:rsidRPr="00D03B10">
              <w:t>nefinanc</w:t>
            </w:r>
            <w:proofErr w:type="spellEnd"/>
            <w:r w:rsidRPr="00D03B10">
              <w:t>.</w:t>
            </w:r>
            <w:r w:rsidRPr="00D03B10">
              <w:rPr>
                <w:spacing w:val="-2"/>
              </w:rPr>
              <w:t xml:space="preserve"> </w:t>
            </w:r>
            <w:r w:rsidRPr="00D03B10">
              <w:t>imovine</w:t>
            </w:r>
          </w:p>
          <w:p w:rsidR="002947F9" w:rsidRPr="00D03B10" w:rsidRDefault="00A730DD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line="234" w:lineRule="exact"/>
              <w:ind w:left="217" w:hanging="111"/>
            </w:pPr>
            <w:r w:rsidRPr="00D03B10">
              <w:t>energenti</w:t>
            </w:r>
            <w:r w:rsidRPr="00D03B10">
              <w:rPr>
                <w:spacing w:val="-1"/>
              </w:rPr>
              <w:t xml:space="preserve"> </w:t>
            </w:r>
            <w:r w:rsidRPr="00D03B10">
              <w:t>–</w:t>
            </w:r>
            <w:r w:rsidRPr="00D03B10">
              <w:rPr>
                <w:spacing w:val="-3"/>
              </w:rPr>
              <w:t xml:space="preserve"> </w:t>
            </w:r>
            <w:r w:rsidR="00FE7E20">
              <w:t xml:space="preserve">lož ulje, </w:t>
            </w:r>
            <w:proofErr w:type="spellStart"/>
            <w:r w:rsidR="00FE7E20">
              <w:t>peleti</w:t>
            </w:r>
            <w:proofErr w:type="spellEnd"/>
          </w:p>
          <w:p w:rsidR="002947F9" w:rsidRPr="00D03B10" w:rsidRDefault="00A730DD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ind w:right="567" w:firstLine="0"/>
            </w:pPr>
            <w:r w:rsidRPr="00D03B10">
              <w:rPr>
                <w:spacing w:val="-1"/>
              </w:rPr>
              <w:t>zdravstveni</w:t>
            </w:r>
            <w:r w:rsidRPr="00D03B10">
              <w:rPr>
                <w:spacing w:val="-42"/>
              </w:rPr>
              <w:t xml:space="preserve"> </w:t>
            </w:r>
            <w:r w:rsidRPr="00D03B10">
              <w:t>pregledi</w:t>
            </w:r>
            <w:r w:rsidRPr="00D03B10">
              <w:rPr>
                <w:spacing w:val="1"/>
              </w:rPr>
              <w:t xml:space="preserve"> </w:t>
            </w:r>
            <w:r w:rsidRPr="00D03B10">
              <w:t>zaposlenika</w:t>
            </w:r>
          </w:p>
          <w:p w:rsidR="002947F9" w:rsidRPr="00D03B10" w:rsidRDefault="002947F9" w:rsidP="002C1A29">
            <w:pPr>
              <w:pStyle w:val="TableParagraph"/>
              <w:tabs>
                <w:tab w:val="left" w:pos="218"/>
              </w:tabs>
              <w:spacing w:line="234" w:lineRule="exact"/>
              <w:ind w:left="107" w:right="256"/>
            </w:pPr>
          </w:p>
        </w:tc>
        <w:tc>
          <w:tcPr>
            <w:tcW w:w="1554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BD506C">
            <w:pPr>
              <w:pStyle w:val="TableParagraph"/>
              <w:spacing w:before="200"/>
              <w:ind w:left="305"/>
            </w:pPr>
            <w:r>
              <w:t>28.857,40</w:t>
            </w:r>
          </w:p>
        </w:tc>
        <w:tc>
          <w:tcPr>
            <w:tcW w:w="1552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BC3D21">
            <w:pPr>
              <w:pStyle w:val="TableParagraph"/>
              <w:spacing w:before="200"/>
              <w:ind w:left="181" w:right="162"/>
              <w:jc w:val="center"/>
            </w:pPr>
            <w:r>
              <w:t>63.020</w:t>
            </w:r>
            <w:r w:rsidR="008E6220">
              <w:t>,00</w:t>
            </w:r>
          </w:p>
        </w:tc>
        <w:tc>
          <w:tcPr>
            <w:tcW w:w="1665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8E6220">
            <w:pPr>
              <w:pStyle w:val="TableParagraph"/>
              <w:spacing w:before="200"/>
              <w:ind w:left="93" w:right="75"/>
              <w:jc w:val="center"/>
            </w:pPr>
            <w:r>
              <w:t>45.387,16</w:t>
            </w:r>
          </w:p>
        </w:tc>
        <w:tc>
          <w:tcPr>
            <w:tcW w:w="1417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4F7B45">
            <w:pPr>
              <w:pStyle w:val="TableParagraph"/>
              <w:spacing w:before="200"/>
              <w:ind w:left="173" w:right="1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157,30</w:t>
            </w:r>
          </w:p>
        </w:tc>
        <w:tc>
          <w:tcPr>
            <w:tcW w:w="1134" w:type="dxa"/>
          </w:tcPr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2947F9">
            <w:pPr>
              <w:pStyle w:val="TableParagraph"/>
              <w:rPr>
                <w:b/>
                <w:i/>
              </w:rPr>
            </w:pPr>
          </w:p>
          <w:p w:rsidR="002947F9" w:rsidRPr="00D03B10" w:rsidRDefault="004F7B45">
            <w:pPr>
              <w:pStyle w:val="TableParagraph"/>
              <w:spacing w:before="200"/>
              <w:ind w:left="195"/>
              <w:rPr>
                <w:b/>
                <w:i/>
              </w:rPr>
            </w:pPr>
            <w:r>
              <w:rPr>
                <w:b/>
                <w:i/>
              </w:rPr>
              <w:t>72,00</w:t>
            </w:r>
          </w:p>
        </w:tc>
      </w:tr>
      <w:tr w:rsidR="002947F9" w:rsidRPr="00D03B10" w:rsidTr="00490FED">
        <w:trPr>
          <w:trHeight w:val="843"/>
        </w:trPr>
        <w:tc>
          <w:tcPr>
            <w:tcW w:w="1560" w:type="dxa"/>
            <w:shd w:val="clear" w:color="auto" w:fill="FBD4B4" w:themeFill="accent6" w:themeFillTint="66"/>
          </w:tcPr>
          <w:p w:rsidR="002947F9" w:rsidRPr="00D03B10" w:rsidRDefault="002947F9">
            <w:pPr>
              <w:pStyle w:val="TableParagraph"/>
              <w:spacing w:before="10"/>
              <w:rPr>
                <w:b/>
                <w:i/>
              </w:rPr>
            </w:pPr>
          </w:p>
          <w:p w:rsidR="002947F9" w:rsidRPr="00D03B10" w:rsidRDefault="00A730DD">
            <w:pPr>
              <w:pStyle w:val="TableParagraph"/>
              <w:ind w:left="104" w:right="85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RAZRED 6</w:t>
            </w:r>
          </w:p>
        </w:tc>
        <w:tc>
          <w:tcPr>
            <w:tcW w:w="2033" w:type="dxa"/>
            <w:shd w:val="clear" w:color="auto" w:fill="FBD4B4" w:themeFill="accent6" w:themeFillTint="66"/>
          </w:tcPr>
          <w:p w:rsidR="002947F9" w:rsidRPr="00D03B10" w:rsidRDefault="00A730DD">
            <w:pPr>
              <w:pStyle w:val="TableParagraph"/>
              <w:spacing w:line="282" w:lineRule="exact"/>
              <w:ind w:left="107" w:right="215"/>
              <w:rPr>
                <w:b/>
                <w:i/>
              </w:rPr>
            </w:pPr>
            <w:r w:rsidRPr="00D03B10">
              <w:rPr>
                <w:b/>
                <w:i/>
              </w:rPr>
              <w:t>SVEUKUPNO</w:t>
            </w:r>
            <w:r w:rsidRPr="00D03B10">
              <w:rPr>
                <w:b/>
                <w:i/>
                <w:spacing w:val="1"/>
              </w:rPr>
              <w:t xml:space="preserve"> </w:t>
            </w:r>
            <w:r w:rsidRPr="00D03B10">
              <w:rPr>
                <w:b/>
                <w:i/>
              </w:rPr>
              <w:t>PRIHODI</w:t>
            </w:r>
            <w:r w:rsidRPr="00D03B10">
              <w:rPr>
                <w:b/>
                <w:i/>
                <w:spacing w:val="1"/>
              </w:rPr>
              <w:t xml:space="preserve"> </w:t>
            </w:r>
            <w:r w:rsidRPr="00D03B10">
              <w:rPr>
                <w:b/>
                <w:i/>
                <w:spacing w:val="-1"/>
              </w:rPr>
              <w:t>POSLOVANJA:</w:t>
            </w:r>
          </w:p>
        </w:tc>
        <w:tc>
          <w:tcPr>
            <w:tcW w:w="1554" w:type="dxa"/>
            <w:shd w:val="clear" w:color="auto" w:fill="FBD4B4" w:themeFill="accent6" w:themeFillTint="66"/>
          </w:tcPr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AE0E51">
            <w:pPr>
              <w:pStyle w:val="TableParagraph"/>
              <w:ind w:right="202"/>
              <w:jc w:val="right"/>
              <w:rPr>
                <w:b/>
                <w:i/>
              </w:rPr>
            </w:pPr>
            <w:r w:rsidRPr="00D03B10">
              <w:rPr>
                <w:b/>
                <w:i/>
              </w:rPr>
              <w:t>2</w:t>
            </w:r>
            <w:r w:rsidR="00A95922">
              <w:rPr>
                <w:b/>
                <w:i/>
              </w:rPr>
              <w:t>77.883,0</w:t>
            </w:r>
            <w:r w:rsidR="009F3F70">
              <w:rPr>
                <w:b/>
                <w:i/>
              </w:rPr>
              <w:t>5</w:t>
            </w:r>
          </w:p>
        </w:tc>
        <w:tc>
          <w:tcPr>
            <w:tcW w:w="1552" w:type="dxa"/>
            <w:shd w:val="clear" w:color="auto" w:fill="FBD4B4" w:themeFill="accent6" w:themeFillTint="66"/>
          </w:tcPr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8E6220">
            <w:pPr>
              <w:pStyle w:val="TableParagraph"/>
              <w:ind w:left="180" w:righ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627.653,00</w:t>
            </w:r>
          </w:p>
        </w:tc>
        <w:tc>
          <w:tcPr>
            <w:tcW w:w="1665" w:type="dxa"/>
            <w:shd w:val="clear" w:color="auto" w:fill="FBD4B4" w:themeFill="accent6" w:themeFillTint="66"/>
          </w:tcPr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1F7438">
            <w:pPr>
              <w:pStyle w:val="TableParagraph"/>
              <w:ind w:left="93" w:righ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284.523,33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AE0E51">
            <w:pPr>
              <w:pStyle w:val="TableParagraph"/>
              <w:ind w:left="173" w:right="161"/>
              <w:jc w:val="center"/>
              <w:rPr>
                <w:b/>
                <w:i/>
              </w:rPr>
            </w:pPr>
            <w:r w:rsidRPr="00D03B10">
              <w:rPr>
                <w:b/>
                <w:i/>
              </w:rPr>
              <w:t>1</w:t>
            </w:r>
            <w:r w:rsidR="004D419C">
              <w:rPr>
                <w:b/>
                <w:i/>
              </w:rPr>
              <w:t>02,40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2947F9" w:rsidRPr="00D03B10" w:rsidRDefault="002947F9">
            <w:pPr>
              <w:pStyle w:val="TableParagraph"/>
              <w:spacing w:before="11"/>
              <w:rPr>
                <w:b/>
                <w:i/>
              </w:rPr>
            </w:pPr>
          </w:p>
          <w:p w:rsidR="002947F9" w:rsidRPr="00D03B10" w:rsidRDefault="004D419C">
            <w:pPr>
              <w:pStyle w:val="TableParagraph"/>
              <w:ind w:left="195"/>
              <w:rPr>
                <w:b/>
                <w:i/>
              </w:rPr>
            </w:pPr>
            <w:r>
              <w:rPr>
                <w:b/>
                <w:i/>
              </w:rPr>
              <w:t>45,30</w:t>
            </w:r>
          </w:p>
        </w:tc>
      </w:tr>
    </w:tbl>
    <w:p w:rsidR="002947F9" w:rsidRDefault="002947F9">
      <w:pPr>
        <w:sectPr w:rsidR="002947F9">
          <w:pgSz w:w="11910" w:h="16840"/>
          <w:pgMar w:top="960" w:right="440" w:bottom="1100" w:left="1260" w:header="0" w:footer="920" w:gutter="0"/>
          <w:cols w:space="720"/>
        </w:sectPr>
      </w:pPr>
    </w:p>
    <w:tbl>
      <w:tblPr>
        <w:tblStyle w:val="TableNormal"/>
        <w:tblW w:w="11341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985"/>
        <w:gridCol w:w="1559"/>
        <w:gridCol w:w="1984"/>
        <w:gridCol w:w="1134"/>
        <w:gridCol w:w="1276"/>
      </w:tblGrid>
      <w:tr w:rsidR="009D0876" w:rsidRPr="009D0876" w:rsidTr="0059367A">
        <w:trPr>
          <w:trHeight w:val="993"/>
        </w:trPr>
        <w:tc>
          <w:tcPr>
            <w:tcW w:w="3403" w:type="dxa"/>
            <w:gridSpan w:val="2"/>
          </w:tcPr>
          <w:p w:rsidR="00392F43" w:rsidRPr="007F6465" w:rsidRDefault="00392F43" w:rsidP="00392F43">
            <w:pPr>
              <w:pStyle w:val="TableParagraph"/>
              <w:spacing w:before="280"/>
              <w:ind w:left="768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bookmarkStart w:id="2" w:name="_Hlk143694038"/>
            <w:r w:rsidRPr="007F646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RASHODI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92F43" w:rsidRPr="009D0876" w:rsidRDefault="00392F43" w:rsidP="009D0876">
            <w:pPr>
              <w:pStyle w:val="TableParagraph"/>
              <w:spacing w:before="75"/>
              <w:ind w:left="273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IZVRŠENJE/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OSTVARENO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01.01.2022.-30.06.2022.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392F43" w:rsidRPr="009D0876" w:rsidRDefault="00392F43" w:rsidP="00392F4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</w:p>
          <w:p w:rsidR="00392F43" w:rsidRPr="009D0876" w:rsidRDefault="00392F43" w:rsidP="00392F4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TEKUĆI</w:t>
            </w:r>
          </w:p>
          <w:p w:rsidR="00392F43" w:rsidRPr="009D0876" w:rsidRDefault="00392F43" w:rsidP="00392F4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PLAN</w:t>
            </w:r>
          </w:p>
          <w:p w:rsidR="00392F43" w:rsidRPr="009D0876" w:rsidRDefault="00392F43" w:rsidP="00392F43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392F43" w:rsidRPr="009D0876" w:rsidRDefault="00392F43" w:rsidP="00392F43">
            <w:pPr>
              <w:pStyle w:val="TableParagraph"/>
              <w:spacing w:before="75"/>
              <w:ind w:left="274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IZVRŠENJE /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OSTVARENO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      </w:t>
            </w:r>
            <w:r w:rsidRPr="009D0876">
              <w:rPr>
                <w:rFonts w:ascii="Times New Roman" w:hAnsi="Times New Roman" w:cs="Times New Roman"/>
                <w:b/>
              </w:rPr>
              <w:t>01.01.2023.- 30.06.2023.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92F43" w:rsidRPr="009D0876" w:rsidRDefault="00392F43" w:rsidP="00392F4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392F43" w:rsidRPr="009D0876" w:rsidRDefault="00392F43" w:rsidP="00392F43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INDEKS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3/1*100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392F43" w:rsidRPr="009D0876" w:rsidRDefault="00392F43" w:rsidP="00392F4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392F43" w:rsidRPr="009D0876" w:rsidRDefault="00392F43" w:rsidP="00392F43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INDEKS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3/2*100</w:t>
            </w:r>
          </w:p>
        </w:tc>
      </w:tr>
      <w:bookmarkEnd w:id="2"/>
      <w:tr w:rsidR="0059367A" w:rsidRPr="009D0876" w:rsidTr="009D0876">
        <w:trPr>
          <w:trHeight w:val="268"/>
        </w:trPr>
        <w:tc>
          <w:tcPr>
            <w:tcW w:w="1702" w:type="dxa"/>
            <w:shd w:val="clear" w:color="auto" w:fill="D9D9D9" w:themeFill="background1" w:themeFillShade="D9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947F9" w:rsidRPr="009D0876" w:rsidRDefault="002947F9">
            <w:pPr>
              <w:pStyle w:val="TableParagraph"/>
              <w:spacing w:before="12"/>
              <w:ind w:left="1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2947F9" w:rsidRPr="009D0876" w:rsidRDefault="008306ED">
            <w:pPr>
              <w:pStyle w:val="TableParagraph"/>
              <w:spacing w:before="23"/>
              <w:ind w:left="1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947F9" w:rsidRPr="009D0876" w:rsidRDefault="008306ED">
            <w:pPr>
              <w:pStyle w:val="TableParagraph"/>
              <w:spacing w:before="23"/>
              <w:ind w:left="1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947F9" w:rsidRPr="009D0876" w:rsidRDefault="008306ED">
            <w:pPr>
              <w:pStyle w:val="TableParagraph"/>
              <w:spacing w:before="23"/>
              <w:ind w:left="1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47F9" w:rsidRPr="009D0876" w:rsidRDefault="008306ED">
            <w:pPr>
              <w:pStyle w:val="TableParagraph"/>
              <w:spacing w:before="23"/>
              <w:ind w:left="1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Pr="009D0876" w:rsidRDefault="008306ED">
            <w:pPr>
              <w:pStyle w:val="TableParagraph"/>
              <w:spacing w:before="23"/>
              <w:ind w:left="11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59367A" w:rsidRPr="009D0876" w:rsidTr="009D0876">
        <w:trPr>
          <w:trHeight w:val="547"/>
        </w:trPr>
        <w:tc>
          <w:tcPr>
            <w:tcW w:w="1702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80"/>
              <w:ind w:left="222" w:right="71" w:hanging="97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Pozicija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/</w:t>
            </w:r>
            <w:r w:rsidRPr="009D0876">
              <w:rPr>
                <w:rFonts w:ascii="Times New Roman" w:hAnsi="Times New Roman" w:cs="Times New Roman"/>
                <w:b/>
                <w:spacing w:val="-33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KONTO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152"/>
              <w:ind w:left="730" w:right="713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O P I</w:t>
            </w:r>
            <w:r w:rsidRPr="009D087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152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152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152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9367A" w:rsidRPr="009D0876" w:rsidTr="009D0876">
        <w:trPr>
          <w:trHeight w:val="545"/>
        </w:trPr>
        <w:tc>
          <w:tcPr>
            <w:tcW w:w="1702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34"/>
              <w:ind w:left="366" w:right="71" w:hanging="25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Skupina 31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Pr="009D0876" w:rsidRDefault="00B47655">
            <w:pPr>
              <w:pStyle w:val="TableParagraph"/>
              <w:spacing w:before="139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C92E00">
              <w:rPr>
                <w:rFonts w:ascii="Times New Roman" w:hAnsi="Times New Roman" w:cs="Times New Roman"/>
                <w:b/>
              </w:rPr>
              <w:t>1.462,14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Pr="009D0876" w:rsidRDefault="00490FED">
            <w:pPr>
              <w:pStyle w:val="TableParagraph"/>
              <w:spacing w:before="139"/>
              <w:ind w:left="183" w:right="169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5</w:t>
            </w:r>
            <w:r w:rsidR="009F3F70">
              <w:rPr>
                <w:rFonts w:ascii="Times New Roman" w:hAnsi="Times New Roman" w:cs="Times New Roman"/>
                <w:b/>
              </w:rPr>
              <w:t>21.234,00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9D0876" w:rsidRDefault="00490FED">
            <w:pPr>
              <w:pStyle w:val="TableParagraph"/>
              <w:spacing w:before="139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2</w:t>
            </w:r>
            <w:r w:rsidR="00EA6EAB">
              <w:rPr>
                <w:rFonts w:ascii="Times New Roman" w:hAnsi="Times New Roman" w:cs="Times New Roman"/>
                <w:b/>
              </w:rPr>
              <w:t>09.701,14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9D0876" w:rsidRDefault="00C92E00">
            <w:pPr>
              <w:pStyle w:val="TableParagraph"/>
              <w:spacing w:before="139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94,70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9D0876" w:rsidRDefault="00C92E00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39,20</w:t>
            </w:r>
          </w:p>
        </w:tc>
      </w:tr>
      <w:tr w:rsidR="0059367A" w:rsidRPr="009D0876" w:rsidTr="009D0876">
        <w:trPr>
          <w:trHeight w:val="501"/>
        </w:trPr>
        <w:tc>
          <w:tcPr>
            <w:tcW w:w="1702" w:type="dxa"/>
            <w:tcBorders>
              <w:bottom w:val="nil"/>
            </w:tcBorders>
          </w:tcPr>
          <w:p w:rsidR="002947F9" w:rsidRPr="009D0876" w:rsidRDefault="00A730DD">
            <w:pPr>
              <w:pStyle w:val="TableParagraph"/>
              <w:spacing w:before="152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701" w:type="dxa"/>
            <w:tcBorders>
              <w:bottom w:val="nil"/>
            </w:tcBorders>
          </w:tcPr>
          <w:p w:rsidR="002947F9" w:rsidRPr="009D0876" w:rsidRDefault="00A730DD">
            <w:pPr>
              <w:pStyle w:val="TableParagraph"/>
              <w:spacing w:before="152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Plaće</w:t>
            </w:r>
          </w:p>
        </w:tc>
        <w:tc>
          <w:tcPr>
            <w:tcW w:w="1985" w:type="dxa"/>
            <w:tcBorders>
              <w:bottom w:val="nil"/>
            </w:tcBorders>
          </w:tcPr>
          <w:p w:rsidR="002947F9" w:rsidRPr="009D0876" w:rsidRDefault="00C92E00">
            <w:pPr>
              <w:pStyle w:val="TableParagraph"/>
              <w:spacing w:before="141"/>
              <w:ind w:left="183" w:right="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180.299,90</w:t>
            </w:r>
          </w:p>
        </w:tc>
        <w:tc>
          <w:tcPr>
            <w:tcW w:w="1559" w:type="dxa"/>
            <w:tcBorders>
              <w:bottom w:val="nil"/>
            </w:tcBorders>
          </w:tcPr>
          <w:p w:rsidR="002947F9" w:rsidRPr="009D0876" w:rsidRDefault="009F3F70">
            <w:pPr>
              <w:pStyle w:val="TableParagraph"/>
              <w:spacing w:before="141"/>
              <w:ind w:left="183" w:right="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435.354,00</w:t>
            </w:r>
          </w:p>
        </w:tc>
        <w:tc>
          <w:tcPr>
            <w:tcW w:w="1984" w:type="dxa"/>
            <w:tcBorders>
              <w:bottom w:val="nil"/>
            </w:tcBorders>
          </w:tcPr>
          <w:p w:rsidR="002947F9" w:rsidRPr="009D0876" w:rsidRDefault="00EA6EAB">
            <w:pPr>
              <w:pStyle w:val="TableParagraph"/>
              <w:spacing w:before="141"/>
              <w:ind w:left="93" w:righ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171.085,29</w:t>
            </w:r>
          </w:p>
        </w:tc>
        <w:tc>
          <w:tcPr>
            <w:tcW w:w="1134" w:type="dxa"/>
            <w:tcBorders>
              <w:bottom w:val="nil"/>
            </w:tcBorders>
          </w:tcPr>
          <w:p w:rsidR="002947F9" w:rsidRPr="009D0876" w:rsidRDefault="00C92E00">
            <w:pPr>
              <w:pStyle w:val="TableParagraph"/>
              <w:spacing w:before="141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94,90</w:t>
            </w:r>
          </w:p>
        </w:tc>
        <w:tc>
          <w:tcPr>
            <w:tcW w:w="1276" w:type="dxa"/>
            <w:tcBorders>
              <w:bottom w:val="nil"/>
            </w:tcBorders>
          </w:tcPr>
          <w:p w:rsidR="002947F9" w:rsidRPr="009D0876" w:rsidRDefault="00C92E00">
            <w:pPr>
              <w:pStyle w:val="TableParagraph"/>
              <w:spacing w:before="141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39,30</w:t>
            </w:r>
          </w:p>
        </w:tc>
      </w:tr>
      <w:tr w:rsidR="0059367A" w:rsidRPr="009D0876" w:rsidTr="009D0876">
        <w:trPr>
          <w:trHeight w:val="667"/>
        </w:trPr>
        <w:tc>
          <w:tcPr>
            <w:tcW w:w="1702" w:type="dxa"/>
            <w:tcBorders>
              <w:top w:val="nil"/>
              <w:bottom w:val="nil"/>
            </w:tcBorders>
          </w:tcPr>
          <w:p w:rsidR="002947F9" w:rsidRPr="009D0876" w:rsidRDefault="002947F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47F9" w:rsidRPr="009D0876" w:rsidRDefault="00A730DD">
            <w:pPr>
              <w:pStyle w:val="TableParagraph"/>
              <w:spacing w:before="90"/>
              <w:ind w:left="105" w:right="49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Ostali rashodi za</w:t>
            </w:r>
            <w:r w:rsidRPr="009D0876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zaposlene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947F9" w:rsidRPr="009D0876" w:rsidRDefault="00B47655">
            <w:pPr>
              <w:pStyle w:val="TableParagraph"/>
              <w:spacing w:before="195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C92E00">
              <w:rPr>
                <w:rFonts w:ascii="Times New Roman" w:hAnsi="Times New Roman" w:cs="Times New Roman"/>
              </w:rPr>
              <w:t>468,44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947F9" w:rsidRPr="009D0876" w:rsidRDefault="009F3F70">
            <w:pPr>
              <w:pStyle w:val="TableParagraph"/>
              <w:spacing w:before="195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17.789,00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947F9" w:rsidRPr="009D0876" w:rsidRDefault="00EA6EAB">
            <w:pPr>
              <w:pStyle w:val="TableParagraph"/>
              <w:spacing w:before="195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10.233,87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47F9" w:rsidRPr="009D0876" w:rsidRDefault="00C92E00">
            <w:pPr>
              <w:pStyle w:val="TableParagraph"/>
              <w:spacing w:before="195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97,80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947F9" w:rsidRPr="009D0876" w:rsidRDefault="00C92E00">
            <w:pPr>
              <w:pStyle w:val="TableParagraph"/>
              <w:spacing w:before="195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57,50</w:t>
            </w:r>
          </w:p>
        </w:tc>
      </w:tr>
      <w:tr w:rsidR="0059367A" w:rsidRPr="009D0876" w:rsidTr="009D0876">
        <w:trPr>
          <w:trHeight w:val="513"/>
        </w:trPr>
        <w:tc>
          <w:tcPr>
            <w:tcW w:w="1702" w:type="dxa"/>
            <w:tcBorders>
              <w:top w:val="nil"/>
            </w:tcBorders>
          </w:tcPr>
          <w:p w:rsidR="002947F9" w:rsidRPr="009D0876" w:rsidRDefault="00A730DD">
            <w:pPr>
              <w:pStyle w:val="TableParagraph"/>
              <w:spacing w:before="107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701" w:type="dxa"/>
            <w:tcBorders>
              <w:top w:val="nil"/>
            </w:tcBorders>
          </w:tcPr>
          <w:p w:rsidR="002947F9" w:rsidRPr="009D0876" w:rsidRDefault="00A730DD">
            <w:pPr>
              <w:pStyle w:val="TableParagraph"/>
              <w:spacing w:before="107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Doprinosi</w:t>
            </w:r>
            <w:r w:rsidRPr="009D08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na</w:t>
            </w:r>
            <w:r w:rsidRPr="009D08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plaće</w:t>
            </w:r>
          </w:p>
        </w:tc>
        <w:tc>
          <w:tcPr>
            <w:tcW w:w="1985" w:type="dxa"/>
            <w:tcBorders>
              <w:top w:val="nil"/>
            </w:tcBorders>
          </w:tcPr>
          <w:p w:rsidR="002947F9" w:rsidRPr="009D0876" w:rsidRDefault="00B47655">
            <w:pPr>
              <w:pStyle w:val="TableParagraph"/>
              <w:spacing w:before="96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2E00">
              <w:rPr>
                <w:rFonts w:ascii="Times New Roman" w:hAnsi="Times New Roman" w:cs="Times New Roman"/>
              </w:rPr>
              <w:t>0.693,80</w:t>
            </w:r>
          </w:p>
        </w:tc>
        <w:tc>
          <w:tcPr>
            <w:tcW w:w="1559" w:type="dxa"/>
            <w:tcBorders>
              <w:top w:val="nil"/>
            </w:tcBorders>
          </w:tcPr>
          <w:p w:rsidR="002947F9" w:rsidRPr="009D0876" w:rsidRDefault="009F3F70">
            <w:pPr>
              <w:pStyle w:val="TableParagraph"/>
              <w:spacing w:before="96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68.091,00</w:t>
            </w:r>
          </w:p>
        </w:tc>
        <w:tc>
          <w:tcPr>
            <w:tcW w:w="1984" w:type="dxa"/>
            <w:tcBorders>
              <w:top w:val="nil"/>
            </w:tcBorders>
          </w:tcPr>
          <w:p w:rsidR="002947F9" w:rsidRPr="009D0876" w:rsidRDefault="00EA6EAB">
            <w:pPr>
              <w:pStyle w:val="TableParagraph"/>
              <w:spacing w:before="96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28.381,98</w:t>
            </w:r>
          </w:p>
        </w:tc>
        <w:tc>
          <w:tcPr>
            <w:tcW w:w="1134" w:type="dxa"/>
            <w:tcBorders>
              <w:top w:val="nil"/>
            </w:tcBorders>
          </w:tcPr>
          <w:p w:rsidR="002947F9" w:rsidRPr="009D0876" w:rsidRDefault="00C92E00">
            <w:pPr>
              <w:pStyle w:val="TableParagraph"/>
              <w:spacing w:before="96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92,50</w:t>
            </w:r>
          </w:p>
        </w:tc>
        <w:tc>
          <w:tcPr>
            <w:tcW w:w="1276" w:type="dxa"/>
            <w:tcBorders>
              <w:top w:val="nil"/>
            </w:tcBorders>
          </w:tcPr>
          <w:p w:rsidR="002947F9" w:rsidRPr="009D0876" w:rsidRDefault="00C92E00">
            <w:pPr>
              <w:pStyle w:val="TableParagraph"/>
              <w:spacing w:before="96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41,70</w:t>
            </w:r>
          </w:p>
        </w:tc>
      </w:tr>
      <w:tr w:rsidR="0059367A" w:rsidRPr="009D0876" w:rsidTr="009D0876">
        <w:trPr>
          <w:trHeight w:val="548"/>
        </w:trPr>
        <w:tc>
          <w:tcPr>
            <w:tcW w:w="1702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34"/>
              <w:ind w:left="366" w:right="71" w:hanging="25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Skupina 32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Pr="009D0876" w:rsidRDefault="00F62903">
            <w:pPr>
              <w:pStyle w:val="TableParagraph"/>
              <w:spacing w:before="139"/>
              <w:ind w:left="183" w:right="1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26.141,08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Pr="009D0876" w:rsidRDefault="009F3F70">
            <w:pPr>
              <w:pStyle w:val="TableParagraph"/>
              <w:spacing w:before="139"/>
              <w:ind w:left="183" w:right="1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40.081,00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9D0876" w:rsidRDefault="00EA6EAB">
            <w:pPr>
              <w:pStyle w:val="TableParagraph"/>
              <w:spacing w:before="139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70.834,30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9D0876" w:rsidRDefault="006A0DE2">
            <w:pPr>
              <w:pStyle w:val="TableParagraph"/>
              <w:spacing w:before="139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9D0876" w:rsidRDefault="006A0DE2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550"/>
        </w:trPr>
        <w:tc>
          <w:tcPr>
            <w:tcW w:w="1702" w:type="dxa"/>
            <w:tcBorders>
              <w:bottom w:val="nil"/>
            </w:tcBorders>
          </w:tcPr>
          <w:p w:rsidR="002947F9" w:rsidRPr="009D0876" w:rsidRDefault="00A730DD">
            <w:pPr>
              <w:pStyle w:val="TableParagraph"/>
              <w:spacing w:before="149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701" w:type="dxa"/>
            <w:tcBorders>
              <w:bottom w:val="nil"/>
            </w:tcBorders>
          </w:tcPr>
          <w:p w:rsidR="002947F9" w:rsidRPr="009D0876" w:rsidRDefault="00A730DD">
            <w:pPr>
              <w:pStyle w:val="TableParagraph"/>
              <w:spacing w:before="31" w:line="234" w:lineRule="exact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Naknade</w:t>
            </w:r>
            <w:r w:rsidRPr="009D08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troškova</w:t>
            </w:r>
          </w:p>
          <w:p w:rsidR="002947F9" w:rsidRPr="009D0876" w:rsidRDefault="00A730DD">
            <w:pPr>
              <w:pStyle w:val="TableParagraph"/>
              <w:spacing w:line="234" w:lineRule="exact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zaposlenima</w:t>
            </w:r>
          </w:p>
        </w:tc>
        <w:tc>
          <w:tcPr>
            <w:tcW w:w="1985" w:type="dxa"/>
            <w:tcBorders>
              <w:bottom w:val="nil"/>
            </w:tcBorders>
          </w:tcPr>
          <w:p w:rsidR="002947F9" w:rsidRPr="009D0876" w:rsidRDefault="00B47655">
            <w:pPr>
              <w:pStyle w:val="TableParagraph"/>
              <w:spacing w:before="138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2903">
              <w:rPr>
                <w:rFonts w:ascii="Times New Roman" w:hAnsi="Times New Roman" w:cs="Times New Roman"/>
              </w:rPr>
              <w:t>4.836,79</w:t>
            </w:r>
          </w:p>
        </w:tc>
        <w:tc>
          <w:tcPr>
            <w:tcW w:w="1559" w:type="dxa"/>
            <w:tcBorders>
              <w:bottom w:val="nil"/>
            </w:tcBorders>
          </w:tcPr>
          <w:p w:rsidR="002947F9" w:rsidRPr="009D0876" w:rsidRDefault="009F3F70">
            <w:pPr>
              <w:pStyle w:val="TableParagraph"/>
              <w:spacing w:before="138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16.235,00</w:t>
            </w:r>
          </w:p>
        </w:tc>
        <w:tc>
          <w:tcPr>
            <w:tcW w:w="1984" w:type="dxa"/>
            <w:tcBorders>
              <w:bottom w:val="nil"/>
            </w:tcBorders>
          </w:tcPr>
          <w:p w:rsidR="002947F9" w:rsidRPr="009D0876" w:rsidRDefault="00EA6EAB">
            <w:pPr>
              <w:pStyle w:val="TableParagraph"/>
              <w:spacing w:before="138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17.246,45</w:t>
            </w:r>
          </w:p>
        </w:tc>
        <w:tc>
          <w:tcPr>
            <w:tcW w:w="1134" w:type="dxa"/>
            <w:tcBorders>
              <w:bottom w:val="nil"/>
            </w:tcBorders>
          </w:tcPr>
          <w:p w:rsidR="002947F9" w:rsidRPr="009D0876" w:rsidRDefault="006A0DE2">
            <w:pPr>
              <w:pStyle w:val="TableParagraph"/>
              <w:spacing w:before="138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2947F9" w:rsidRPr="009D0876" w:rsidRDefault="006A0DE2">
            <w:pPr>
              <w:pStyle w:val="TableParagraph"/>
              <w:spacing w:before="138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615"/>
        </w:trPr>
        <w:tc>
          <w:tcPr>
            <w:tcW w:w="1702" w:type="dxa"/>
            <w:tcBorders>
              <w:top w:val="nil"/>
              <w:bottom w:val="nil"/>
            </w:tcBorders>
          </w:tcPr>
          <w:p w:rsidR="002947F9" w:rsidRPr="009D0876" w:rsidRDefault="00A730DD">
            <w:pPr>
              <w:pStyle w:val="TableParagraph"/>
              <w:spacing w:before="154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47F9" w:rsidRPr="009D0876" w:rsidRDefault="00A730DD">
            <w:pPr>
              <w:pStyle w:val="TableParagraph"/>
              <w:spacing w:before="38"/>
              <w:ind w:left="105" w:right="73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Rashodi za materijal i</w:t>
            </w:r>
            <w:r w:rsidRPr="009D087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energiju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947F9" w:rsidRPr="009D0876" w:rsidRDefault="00F62903">
            <w:pPr>
              <w:pStyle w:val="TableParagraph"/>
              <w:spacing w:before="143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9.775,99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947F9" w:rsidRPr="009D0876" w:rsidRDefault="009F3F70">
            <w:pPr>
              <w:pStyle w:val="TableParagraph"/>
              <w:spacing w:before="143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23.756,00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947F9" w:rsidRPr="009D0876" w:rsidRDefault="00EA6EAB">
            <w:pPr>
              <w:pStyle w:val="TableParagraph"/>
              <w:spacing w:before="143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36.560,84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47F9" w:rsidRPr="009D0876" w:rsidRDefault="006A0DE2">
            <w:pPr>
              <w:pStyle w:val="TableParagraph"/>
              <w:spacing w:before="143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947F9" w:rsidRPr="009D0876" w:rsidRDefault="006A0DE2">
            <w:pPr>
              <w:pStyle w:val="TableParagraph"/>
              <w:spacing w:before="143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462"/>
        </w:trPr>
        <w:tc>
          <w:tcPr>
            <w:tcW w:w="1702" w:type="dxa"/>
            <w:tcBorders>
              <w:top w:val="nil"/>
              <w:bottom w:val="nil"/>
            </w:tcBorders>
          </w:tcPr>
          <w:p w:rsidR="002947F9" w:rsidRPr="009D0876" w:rsidRDefault="00A730DD">
            <w:pPr>
              <w:pStyle w:val="TableParagraph"/>
              <w:spacing w:before="107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47F9" w:rsidRPr="009D0876" w:rsidRDefault="00A730DD">
            <w:pPr>
              <w:pStyle w:val="TableParagraph"/>
              <w:spacing w:before="107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Rashodi</w:t>
            </w:r>
            <w:r w:rsidRPr="009D08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za</w:t>
            </w:r>
            <w:r w:rsidRPr="009D08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usluge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947F9" w:rsidRPr="009D0876" w:rsidRDefault="00F62903">
            <w:pPr>
              <w:pStyle w:val="TableParagraph"/>
              <w:spacing w:before="96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376,93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947F9" w:rsidRPr="009D0876" w:rsidRDefault="009F3F70">
            <w:pPr>
              <w:pStyle w:val="TableParagraph"/>
              <w:spacing w:before="96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11.750,00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947F9" w:rsidRPr="009D0876" w:rsidRDefault="00EA6EAB">
            <w:pPr>
              <w:pStyle w:val="TableParagraph"/>
              <w:spacing w:before="96"/>
              <w:ind w:left="93" w:righ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11.266,83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47F9" w:rsidRPr="009D0876" w:rsidRDefault="006A0DE2">
            <w:pPr>
              <w:pStyle w:val="TableParagraph"/>
              <w:spacing w:before="96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947F9" w:rsidRPr="009D0876" w:rsidRDefault="006A0DE2">
            <w:pPr>
              <w:pStyle w:val="TableParagraph"/>
              <w:spacing w:before="96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619"/>
        </w:trPr>
        <w:tc>
          <w:tcPr>
            <w:tcW w:w="1702" w:type="dxa"/>
            <w:tcBorders>
              <w:top w:val="nil"/>
            </w:tcBorders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701" w:type="dxa"/>
            <w:tcBorders>
              <w:top w:val="nil"/>
            </w:tcBorders>
          </w:tcPr>
          <w:p w:rsidR="002947F9" w:rsidRPr="009D0876" w:rsidRDefault="00A730DD">
            <w:pPr>
              <w:pStyle w:val="TableParagraph"/>
              <w:spacing w:before="95"/>
              <w:ind w:left="105" w:right="25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Ostali nespomenuti</w:t>
            </w:r>
            <w:r w:rsidRPr="009D087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rashodi</w:t>
            </w:r>
            <w:r w:rsidRPr="009D08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poslovanja</w:t>
            </w:r>
          </w:p>
        </w:tc>
        <w:tc>
          <w:tcPr>
            <w:tcW w:w="1985" w:type="dxa"/>
            <w:tcBorders>
              <w:top w:val="nil"/>
            </w:tcBorders>
          </w:tcPr>
          <w:p w:rsidR="002947F9" w:rsidRPr="009D0876" w:rsidRDefault="00F62903">
            <w:pPr>
              <w:pStyle w:val="TableParagraph"/>
              <w:spacing w:before="200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1.151,37</w:t>
            </w:r>
          </w:p>
        </w:tc>
        <w:tc>
          <w:tcPr>
            <w:tcW w:w="1559" w:type="dxa"/>
            <w:tcBorders>
              <w:top w:val="nil"/>
            </w:tcBorders>
          </w:tcPr>
          <w:p w:rsidR="002947F9" w:rsidRPr="009D0876" w:rsidRDefault="009F3F70">
            <w:pPr>
              <w:pStyle w:val="TableParagraph"/>
              <w:spacing w:before="200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1.262,00</w:t>
            </w:r>
          </w:p>
        </w:tc>
        <w:tc>
          <w:tcPr>
            <w:tcW w:w="1984" w:type="dxa"/>
            <w:tcBorders>
              <w:top w:val="nil"/>
            </w:tcBorders>
          </w:tcPr>
          <w:p w:rsidR="002947F9" w:rsidRPr="009D0876" w:rsidRDefault="00EA6EAB">
            <w:pPr>
              <w:pStyle w:val="TableParagraph"/>
              <w:spacing w:before="200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5.760,38</w:t>
            </w:r>
          </w:p>
        </w:tc>
        <w:tc>
          <w:tcPr>
            <w:tcW w:w="1134" w:type="dxa"/>
            <w:tcBorders>
              <w:top w:val="nil"/>
            </w:tcBorders>
          </w:tcPr>
          <w:p w:rsidR="002947F9" w:rsidRPr="009D0876" w:rsidRDefault="006A0DE2">
            <w:pPr>
              <w:pStyle w:val="TableParagraph"/>
              <w:spacing w:before="200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2947F9" w:rsidRPr="009D0876" w:rsidRDefault="006A0DE2">
            <w:pPr>
              <w:pStyle w:val="TableParagraph"/>
              <w:spacing w:before="200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546"/>
        </w:trPr>
        <w:tc>
          <w:tcPr>
            <w:tcW w:w="1702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32"/>
              <w:ind w:left="366" w:right="71" w:hanging="25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Skupina 34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Pr="009D0876" w:rsidRDefault="00F62903">
            <w:pPr>
              <w:pStyle w:val="TableParagraph"/>
              <w:spacing w:before="139"/>
              <w:ind w:left="183" w:right="1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508,99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Pr="009D0876" w:rsidRDefault="009F3F70">
            <w:pPr>
              <w:pStyle w:val="TableParagraph"/>
              <w:spacing w:before="139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9D0876" w:rsidRDefault="00EA6EAB">
            <w:pPr>
              <w:pStyle w:val="TableParagraph"/>
              <w:spacing w:before="139"/>
              <w:ind w:left="93" w:right="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526,29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9D0876" w:rsidRDefault="006A0DE2">
            <w:pPr>
              <w:pStyle w:val="TableParagraph"/>
              <w:spacing w:before="139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9D0876" w:rsidRDefault="006A0DE2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542"/>
        </w:trPr>
        <w:tc>
          <w:tcPr>
            <w:tcW w:w="1702" w:type="dxa"/>
          </w:tcPr>
          <w:p w:rsidR="002947F9" w:rsidRPr="009D0876" w:rsidRDefault="00A730DD">
            <w:pPr>
              <w:pStyle w:val="TableParagraph"/>
              <w:spacing w:before="150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34"/>
              <w:ind w:left="105" w:right="503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  <w:spacing w:val="-1"/>
              </w:rPr>
              <w:t xml:space="preserve">Ostali </w:t>
            </w:r>
            <w:r w:rsidRPr="009D0876">
              <w:rPr>
                <w:rFonts w:ascii="Times New Roman" w:hAnsi="Times New Roman" w:cs="Times New Roman"/>
              </w:rPr>
              <w:t>financijski</w:t>
            </w:r>
            <w:r w:rsidRPr="009D087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rashodi</w:t>
            </w:r>
          </w:p>
        </w:tc>
        <w:tc>
          <w:tcPr>
            <w:tcW w:w="1985" w:type="dxa"/>
          </w:tcPr>
          <w:p w:rsidR="002947F9" w:rsidRPr="009D0876" w:rsidRDefault="00B47655">
            <w:pPr>
              <w:pStyle w:val="TableParagraph"/>
              <w:spacing w:before="139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979,29</w:t>
            </w:r>
          </w:p>
        </w:tc>
        <w:tc>
          <w:tcPr>
            <w:tcW w:w="1559" w:type="dxa"/>
          </w:tcPr>
          <w:p w:rsidR="002947F9" w:rsidRPr="009D0876" w:rsidRDefault="009F3F70">
            <w:pPr>
              <w:pStyle w:val="TableParagraph"/>
              <w:spacing w:before="139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</w:tcPr>
          <w:p w:rsidR="002947F9" w:rsidRPr="009D0876" w:rsidRDefault="00EA6EAB">
            <w:pPr>
              <w:pStyle w:val="TableParagraph"/>
              <w:spacing w:before="139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526,29</w:t>
            </w:r>
          </w:p>
        </w:tc>
        <w:tc>
          <w:tcPr>
            <w:tcW w:w="1134" w:type="dxa"/>
          </w:tcPr>
          <w:p w:rsidR="002947F9" w:rsidRPr="009D0876" w:rsidRDefault="006A0DE2">
            <w:pPr>
              <w:pStyle w:val="TableParagraph"/>
              <w:spacing w:before="139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2947F9" w:rsidRPr="009D0876" w:rsidRDefault="006A0DE2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551"/>
        </w:trPr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37"/>
              <w:ind w:left="366" w:right="76" w:hanging="25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Skupina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144"/>
              <w:ind w:left="540" w:right="521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844DA9">
            <w:pPr>
              <w:pStyle w:val="TableParagraph"/>
              <w:spacing w:before="144"/>
              <w:ind w:left="183" w:right="167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844DA9">
            <w:pPr>
              <w:pStyle w:val="TableParagraph"/>
              <w:spacing w:before="144"/>
              <w:ind w:left="92" w:right="79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844DA9">
            <w:pPr>
              <w:pStyle w:val="TableParagraph"/>
              <w:spacing w:before="144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144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5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156"/>
              <w:ind w:left="302" w:right="28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38"/>
              <w:ind w:left="110" w:right="111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Pomoći unutar općeg</w:t>
            </w:r>
            <w:r w:rsidRPr="009D0876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proračuna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145"/>
              <w:ind w:left="290" w:right="27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844DA9">
            <w:pPr>
              <w:pStyle w:val="TableParagraph"/>
              <w:spacing w:before="145"/>
              <w:ind w:left="291" w:right="27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844DA9">
            <w:pPr>
              <w:pStyle w:val="TableParagraph"/>
              <w:spacing w:before="145"/>
              <w:ind w:left="229" w:right="213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844DA9">
            <w:pPr>
              <w:pStyle w:val="TableParagraph"/>
              <w:spacing w:before="145"/>
              <w:ind w:left="252" w:right="24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145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848"/>
        </w:trPr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302" w:right="28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51"/>
              <w:ind w:left="110" w:right="444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  <w:spacing w:val="-1"/>
              </w:rPr>
              <w:t xml:space="preserve">Pomoći </w:t>
            </w:r>
            <w:r w:rsidRPr="009D0876">
              <w:rPr>
                <w:rFonts w:ascii="Times New Roman" w:hAnsi="Times New Roman" w:cs="Times New Roman"/>
              </w:rPr>
              <w:t>temeljem</w:t>
            </w:r>
            <w:r w:rsidRPr="009D087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prijenosa EU</w:t>
            </w:r>
            <w:r w:rsidRPr="009D08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sredstava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290" w:right="27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844DA9">
            <w:pPr>
              <w:pStyle w:val="TableParagraph"/>
              <w:ind w:left="291" w:right="27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844DA9">
            <w:pPr>
              <w:pStyle w:val="TableParagraph"/>
              <w:ind w:left="229" w:right="215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844DA9">
            <w:pPr>
              <w:pStyle w:val="TableParagraph"/>
              <w:ind w:left="252" w:right="24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1127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spacing w:before="173"/>
              <w:ind w:left="302" w:right="28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80"/>
              <w:ind w:left="110" w:right="480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Prijenosi između</w:t>
            </w:r>
            <w:r w:rsidRPr="009D087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proračunskih</w:t>
            </w:r>
            <w:r w:rsidRPr="009D08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korisnika istog</w:t>
            </w:r>
            <w:r w:rsidRPr="009D08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proračuna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290" w:right="27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844DA9">
            <w:pPr>
              <w:pStyle w:val="TableParagraph"/>
              <w:ind w:left="291" w:right="274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844DA9">
            <w:pPr>
              <w:pStyle w:val="TableParagraph"/>
              <w:ind w:left="229" w:right="215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844DA9">
            <w:pPr>
              <w:pStyle w:val="TableParagraph"/>
              <w:ind w:left="252" w:right="238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367A" w:rsidRPr="009D0876" w:rsidTr="009D0876">
        <w:trPr>
          <w:trHeight w:val="556"/>
        </w:trPr>
        <w:tc>
          <w:tcPr>
            <w:tcW w:w="1702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38"/>
              <w:ind w:left="366" w:right="71" w:hanging="25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lastRenderedPageBreak/>
              <w:t>Skupina 37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844DA9">
            <w:pPr>
              <w:pStyle w:val="TableParagraph"/>
              <w:spacing w:before="143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9F3F70">
            <w:pPr>
              <w:pStyle w:val="TableParagraph"/>
              <w:spacing w:before="143"/>
              <w:ind w:left="183" w:right="1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EA6EAB">
            <w:pPr>
              <w:pStyle w:val="TableParagraph"/>
              <w:spacing w:before="143"/>
              <w:ind w:left="93" w:right="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844DA9">
            <w:pPr>
              <w:pStyle w:val="TableParagraph"/>
              <w:spacing w:before="143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844DA9">
            <w:pPr>
              <w:pStyle w:val="TableParagraph"/>
              <w:spacing w:before="143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59367A" w:rsidRPr="009D0876" w:rsidTr="009D0876">
        <w:trPr>
          <w:trHeight w:val="693"/>
        </w:trPr>
        <w:tc>
          <w:tcPr>
            <w:tcW w:w="1702" w:type="dxa"/>
          </w:tcPr>
          <w:p w:rsidR="002947F9" w:rsidRPr="009D0876" w:rsidRDefault="002947F9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701" w:type="dxa"/>
          </w:tcPr>
          <w:p w:rsidR="002947F9" w:rsidRPr="009D0876" w:rsidRDefault="00A730DD">
            <w:pPr>
              <w:pStyle w:val="TableParagraph"/>
              <w:spacing w:line="228" w:lineRule="exact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Ostale</w:t>
            </w:r>
            <w:r w:rsidRPr="009D08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naknade</w:t>
            </w:r>
          </w:p>
          <w:p w:rsidR="002947F9" w:rsidRPr="009D0876" w:rsidRDefault="00A730DD">
            <w:pPr>
              <w:pStyle w:val="TableParagraph"/>
              <w:spacing w:line="234" w:lineRule="exact"/>
              <w:ind w:left="105" w:right="826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građanima i</w:t>
            </w:r>
            <w:r w:rsidRPr="009D08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kućanstvima</w:t>
            </w:r>
          </w:p>
        </w:tc>
        <w:tc>
          <w:tcPr>
            <w:tcW w:w="1985" w:type="dxa"/>
          </w:tcPr>
          <w:p w:rsidR="002947F9" w:rsidRPr="009D0876" w:rsidRDefault="00844DA9">
            <w:pPr>
              <w:pStyle w:val="TableParagraph"/>
              <w:spacing w:before="212"/>
              <w:ind w:left="183" w:right="16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947F9" w:rsidRPr="009D0876" w:rsidRDefault="009F3F70">
            <w:pPr>
              <w:pStyle w:val="TableParagraph"/>
              <w:spacing w:before="212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</w:tcPr>
          <w:p w:rsidR="002947F9" w:rsidRPr="009D0876" w:rsidRDefault="00EA6EAB">
            <w:pPr>
              <w:pStyle w:val="TableParagraph"/>
              <w:spacing w:before="212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2947F9" w:rsidRPr="009D0876" w:rsidRDefault="00844DA9">
            <w:pPr>
              <w:pStyle w:val="TableParagraph"/>
              <w:spacing w:before="212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</w:tcPr>
          <w:p w:rsidR="002947F9" w:rsidRPr="009D0876" w:rsidRDefault="00844DA9">
            <w:pPr>
              <w:pStyle w:val="TableParagraph"/>
              <w:spacing w:before="212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844DA9" w:rsidRPr="009D0876" w:rsidTr="009D0876">
        <w:trPr>
          <w:trHeight w:val="693"/>
        </w:trPr>
        <w:tc>
          <w:tcPr>
            <w:tcW w:w="1702" w:type="dxa"/>
            <w:shd w:val="clear" w:color="auto" w:fill="FDE9D9" w:themeFill="accent6" w:themeFillTint="33"/>
          </w:tcPr>
          <w:p w:rsidR="00844DA9" w:rsidRPr="009D0876" w:rsidRDefault="00844DA9" w:rsidP="00844DA9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 xml:space="preserve">  Skupina 38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44DA9" w:rsidRPr="009D0876" w:rsidRDefault="00844DA9">
            <w:pPr>
              <w:pStyle w:val="TableParagraph"/>
              <w:spacing w:line="228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844DA9" w:rsidRPr="009D0876" w:rsidRDefault="00844DA9">
            <w:pPr>
              <w:pStyle w:val="TableParagraph"/>
              <w:spacing w:before="212"/>
              <w:ind w:left="183" w:right="16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44DA9" w:rsidRPr="009D0876" w:rsidRDefault="00844DA9">
            <w:pPr>
              <w:pStyle w:val="TableParagraph"/>
              <w:spacing w:before="212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844DA9" w:rsidRPr="009D0876" w:rsidRDefault="00EA6EAB">
            <w:pPr>
              <w:pStyle w:val="TableParagraph"/>
              <w:spacing w:before="212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193,94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844DA9" w:rsidRPr="009D0876" w:rsidRDefault="00844DA9">
            <w:pPr>
              <w:pStyle w:val="TableParagraph"/>
              <w:spacing w:before="212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44DA9" w:rsidRPr="009D0876" w:rsidRDefault="00844DA9">
            <w:pPr>
              <w:pStyle w:val="TableParagraph"/>
              <w:spacing w:before="212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44DA9" w:rsidRPr="009D0876" w:rsidTr="009D0876">
        <w:trPr>
          <w:trHeight w:val="693"/>
        </w:trPr>
        <w:tc>
          <w:tcPr>
            <w:tcW w:w="1702" w:type="dxa"/>
          </w:tcPr>
          <w:p w:rsidR="00844DA9" w:rsidRPr="009D0876" w:rsidRDefault="00844DA9" w:rsidP="00844DA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44DA9" w:rsidRPr="009D0876" w:rsidRDefault="00844DA9" w:rsidP="00844DA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381</w:t>
            </w:r>
          </w:p>
        </w:tc>
        <w:tc>
          <w:tcPr>
            <w:tcW w:w="1701" w:type="dxa"/>
          </w:tcPr>
          <w:p w:rsidR="00844DA9" w:rsidRPr="009D0876" w:rsidRDefault="00844DA9">
            <w:pPr>
              <w:pStyle w:val="TableParagraph"/>
              <w:spacing w:line="228" w:lineRule="exact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Tekuće donacije u naravi</w:t>
            </w:r>
          </w:p>
        </w:tc>
        <w:tc>
          <w:tcPr>
            <w:tcW w:w="1985" w:type="dxa"/>
          </w:tcPr>
          <w:p w:rsidR="00844DA9" w:rsidRPr="009D0876" w:rsidRDefault="00844DA9">
            <w:pPr>
              <w:pStyle w:val="TableParagraph"/>
              <w:spacing w:before="212"/>
              <w:ind w:left="183" w:right="16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844DA9" w:rsidRPr="009D0876" w:rsidRDefault="00844DA9">
            <w:pPr>
              <w:pStyle w:val="TableParagraph"/>
              <w:spacing w:before="212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</w:tcPr>
          <w:p w:rsidR="00844DA9" w:rsidRPr="009D0876" w:rsidRDefault="00EA6EAB">
            <w:pPr>
              <w:pStyle w:val="TableParagraph"/>
              <w:spacing w:before="212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193,94</w:t>
            </w:r>
          </w:p>
        </w:tc>
        <w:tc>
          <w:tcPr>
            <w:tcW w:w="1134" w:type="dxa"/>
          </w:tcPr>
          <w:p w:rsidR="00844DA9" w:rsidRPr="009D0876" w:rsidRDefault="00844DA9">
            <w:pPr>
              <w:pStyle w:val="TableParagraph"/>
              <w:spacing w:before="212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</w:tcPr>
          <w:p w:rsidR="00844DA9" w:rsidRPr="009D0876" w:rsidRDefault="00844DA9">
            <w:pPr>
              <w:pStyle w:val="TableParagraph"/>
              <w:spacing w:before="212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9367A" w:rsidRPr="009D0876" w:rsidTr="009D0876">
        <w:trPr>
          <w:trHeight w:val="830"/>
        </w:trPr>
        <w:tc>
          <w:tcPr>
            <w:tcW w:w="1702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432" w:right="116" w:hanging="27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RAZRED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ind w:left="105" w:right="58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  <w:spacing w:val="-1"/>
              </w:rPr>
              <w:t>SVEUKUPNO</w:t>
            </w:r>
            <w:r w:rsidRPr="009D0876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RASHODI</w:t>
            </w:r>
          </w:p>
          <w:p w:rsidR="002947F9" w:rsidRPr="009D0876" w:rsidRDefault="00A730DD">
            <w:pPr>
              <w:pStyle w:val="TableParagraph"/>
              <w:spacing w:line="256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POSLOVANJA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B47655">
            <w:pPr>
              <w:pStyle w:val="TableParagraph"/>
              <w:ind w:left="181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280.796,73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9F3F70">
            <w:pPr>
              <w:pStyle w:val="TableParagraph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561.315,00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EA6EAB">
            <w:pPr>
              <w:pStyle w:val="TableParagraph"/>
              <w:ind w:left="93" w:right="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281.255,67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EA6EAB">
            <w:pPr>
              <w:pStyle w:val="TableParagraph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EA6EAB">
            <w:pPr>
              <w:pStyle w:val="TableParagraph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9367A" w:rsidRPr="009D0876" w:rsidTr="009D0876">
        <w:trPr>
          <w:trHeight w:val="831"/>
        </w:trPr>
        <w:tc>
          <w:tcPr>
            <w:tcW w:w="1702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175"/>
              <w:ind w:left="366" w:right="71" w:hanging="25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Skupina 41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B47655">
            <w:pPr>
              <w:pStyle w:val="TableParagraph"/>
              <w:ind w:left="181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EA6EAB">
            <w:pPr>
              <w:pStyle w:val="TableParagraph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3.318,00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EA6EAB">
            <w:pPr>
              <w:pStyle w:val="TableParagraph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844DA9">
            <w:pPr>
              <w:pStyle w:val="TableParagraph"/>
              <w:ind w:left="181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947F9" w:rsidRPr="009D0876" w:rsidRDefault="002947F9">
      <w:pPr>
        <w:jc w:val="center"/>
        <w:rPr>
          <w:rFonts w:ascii="Times New Roman" w:hAnsi="Times New Roman" w:cs="Times New Roman"/>
        </w:rPr>
        <w:sectPr w:rsidR="002947F9" w:rsidRPr="009D0876">
          <w:pgSz w:w="11910" w:h="16840"/>
          <w:pgMar w:top="980" w:right="440" w:bottom="1100" w:left="1260" w:header="0" w:footer="920" w:gutter="0"/>
          <w:cols w:space="720"/>
        </w:sectPr>
      </w:pPr>
    </w:p>
    <w:tbl>
      <w:tblPr>
        <w:tblStyle w:val="TableNormal"/>
        <w:tblW w:w="11482" w:type="dxa"/>
        <w:tblInd w:w="-1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559"/>
        <w:gridCol w:w="1915"/>
        <w:gridCol w:w="1203"/>
        <w:gridCol w:w="1276"/>
      </w:tblGrid>
      <w:tr w:rsidR="002947F9" w:rsidRPr="009D0876" w:rsidTr="009D0876">
        <w:trPr>
          <w:trHeight w:val="547"/>
        </w:trPr>
        <w:tc>
          <w:tcPr>
            <w:tcW w:w="1843" w:type="dxa"/>
          </w:tcPr>
          <w:p w:rsidR="002947F9" w:rsidRPr="009D0876" w:rsidRDefault="00A730DD">
            <w:pPr>
              <w:pStyle w:val="TableParagraph"/>
              <w:spacing w:before="152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lastRenderedPageBreak/>
              <w:t>412</w:t>
            </w:r>
          </w:p>
        </w:tc>
        <w:tc>
          <w:tcPr>
            <w:tcW w:w="1843" w:type="dxa"/>
          </w:tcPr>
          <w:p w:rsidR="002947F9" w:rsidRPr="009D0876" w:rsidRDefault="00A730DD" w:rsidP="00EA6EAB">
            <w:pPr>
              <w:pStyle w:val="TableParagraph"/>
              <w:spacing w:before="34"/>
              <w:ind w:left="105" w:right="697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Nematerij</w:t>
            </w:r>
            <w:r w:rsidR="00EA6EAB">
              <w:rPr>
                <w:rFonts w:ascii="Times New Roman" w:hAnsi="Times New Roman" w:cs="Times New Roman"/>
              </w:rPr>
              <w:t>al</w:t>
            </w:r>
            <w:r w:rsidRPr="009D0876">
              <w:rPr>
                <w:rFonts w:ascii="Times New Roman" w:hAnsi="Times New Roman" w:cs="Times New Roman"/>
              </w:rPr>
              <w:t>na</w:t>
            </w:r>
            <w:r w:rsidR="005856F2">
              <w:rPr>
                <w:rFonts w:ascii="Times New Roman" w:hAnsi="Times New Roman" w:cs="Times New Roman"/>
              </w:rPr>
              <w:t xml:space="preserve"> </w:t>
            </w:r>
            <w:r w:rsidRPr="009D087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imovina</w:t>
            </w:r>
          </w:p>
        </w:tc>
        <w:tc>
          <w:tcPr>
            <w:tcW w:w="1843" w:type="dxa"/>
          </w:tcPr>
          <w:p w:rsidR="002947F9" w:rsidRPr="009D0876" w:rsidRDefault="00A730DD">
            <w:pPr>
              <w:pStyle w:val="TableParagraph"/>
              <w:spacing w:before="141"/>
              <w:ind w:left="183" w:right="167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947F9" w:rsidRPr="009D0876" w:rsidRDefault="00844DA9">
            <w:pPr>
              <w:pStyle w:val="TableParagraph"/>
              <w:spacing w:before="141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15" w:type="dxa"/>
          </w:tcPr>
          <w:p w:rsidR="002947F9" w:rsidRPr="009D0876" w:rsidRDefault="00844DA9">
            <w:pPr>
              <w:pStyle w:val="TableParagraph"/>
              <w:spacing w:before="141"/>
              <w:ind w:left="93" w:right="77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3" w:type="dxa"/>
          </w:tcPr>
          <w:p w:rsidR="002947F9" w:rsidRPr="009D0876" w:rsidRDefault="00844DA9">
            <w:pPr>
              <w:pStyle w:val="TableParagraph"/>
              <w:spacing w:before="141"/>
              <w:ind w:left="183" w:right="170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947F9" w:rsidRPr="009D0876" w:rsidRDefault="00A730DD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-</w:t>
            </w:r>
          </w:p>
        </w:tc>
      </w:tr>
      <w:tr w:rsidR="002947F9" w:rsidRPr="009D0876" w:rsidTr="009D0876">
        <w:trPr>
          <w:trHeight w:val="547"/>
        </w:trPr>
        <w:tc>
          <w:tcPr>
            <w:tcW w:w="1843" w:type="dxa"/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34"/>
              <w:ind w:left="366" w:right="71" w:hanging="25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Skupina 42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2947F9" w:rsidRPr="009D0876" w:rsidRDefault="00B47655">
            <w:pPr>
              <w:pStyle w:val="TableParagraph"/>
              <w:spacing w:before="139"/>
              <w:ind w:left="183" w:right="1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4.101,75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Pr="009D0876" w:rsidRDefault="009F3F70">
            <w:pPr>
              <w:pStyle w:val="TableParagraph"/>
              <w:spacing w:before="139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3.318,00</w:t>
            </w:r>
          </w:p>
        </w:tc>
        <w:tc>
          <w:tcPr>
            <w:tcW w:w="1915" w:type="dxa"/>
            <w:shd w:val="clear" w:color="auto" w:fill="FDE9D9" w:themeFill="accent6" w:themeFillTint="33"/>
          </w:tcPr>
          <w:p w:rsidR="002947F9" w:rsidRPr="009D0876" w:rsidRDefault="00EA6EAB">
            <w:pPr>
              <w:pStyle w:val="TableParagraph"/>
              <w:spacing w:before="139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7.074,76</w:t>
            </w:r>
          </w:p>
        </w:tc>
        <w:tc>
          <w:tcPr>
            <w:tcW w:w="1203" w:type="dxa"/>
            <w:shd w:val="clear" w:color="auto" w:fill="FDE9D9" w:themeFill="accent6" w:themeFillTint="33"/>
          </w:tcPr>
          <w:p w:rsidR="002947F9" w:rsidRPr="009D0876" w:rsidRDefault="009D0876">
            <w:pPr>
              <w:pStyle w:val="TableParagraph"/>
              <w:spacing w:before="139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47024,0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9D0876" w:rsidRDefault="009D0876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7,2</w:t>
            </w:r>
          </w:p>
        </w:tc>
      </w:tr>
      <w:tr w:rsidR="002947F9" w:rsidRPr="009D0876" w:rsidTr="009D0876">
        <w:trPr>
          <w:trHeight w:val="552"/>
        </w:trPr>
        <w:tc>
          <w:tcPr>
            <w:tcW w:w="1843" w:type="dxa"/>
            <w:tcBorders>
              <w:bottom w:val="nil"/>
            </w:tcBorders>
          </w:tcPr>
          <w:p w:rsidR="002947F9" w:rsidRPr="009D0876" w:rsidRDefault="00A730DD">
            <w:pPr>
              <w:pStyle w:val="TableParagraph"/>
              <w:spacing w:before="150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42</w:t>
            </w:r>
            <w:r w:rsidR="00844DA9" w:rsidRPr="009D0876">
              <w:rPr>
                <w:rFonts w:ascii="Times New Roman" w:hAnsi="Times New Roman" w:cs="Times New Roman"/>
              </w:rPr>
              <w:t xml:space="preserve">1 </w:t>
            </w:r>
          </w:p>
          <w:p w:rsidR="00844DA9" w:rsidRPr="009D0876" w:rsidRDefault="00844DA9">
            <w:pPr>
              <w:pStyle w:val="TableParagraph"/>
              <w:spacing w:before="150"/>
              <w:ind w:left="297" w:right="279"/>
              <w:jc w:val="center"/>
              <w:rPr>
                <w:rFonts w:ascii="Times New Roman" w:hAnsi="Times New Roman" w:cs="Times New Roman"/>
              </w:rPr>
            </w:pPr>
          </w:p>
          <w:p w:rsidR="00844DA9" w:rsidRPr="009D0876" w:rsidRDefault="00844DA9">
            <w:pPr>
              <w:pStyle w:val="TableParagraph"/>
              <w:spacing w:before="150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843" w:type="dxa"/>
            <w:tcBorders>
              <w:bottom w:val="nil"/>
            </w:tcBorders>
          </w:tcPr>
          <w:p w:rsidR="00844DA9" w:rsidRPr="009D0876" w:rsidRDefault="00844DA9">
            <w:pPr>
              <w:pStyle w:val="TableParagraph"/>
              <w:spacing w:before="150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Građevinski objekti</w:t>
            </w:r>
          </w:p>
          <w:p w:rsidR="002947F9" w:rsidRPr="009D0876" w:rsidRDefault="00A730DD">
            <w:pPr>
              <w:pStyle w:val="TableParagraph"/>
              <w:spacing w:before="150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Postrojenja</w:t>
            </w:r>
            <w:r w:rsidRPr="009D08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i</w:t>
            </w:r>
            <w:r w:rsidRPr="009D08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D0876">
              <w:rPr>
                <w:rFonts w:ascii="Times New Roman" w:hAnsi="Times New Roman" w:cs="Times New Roman"/>
              </w:rPr>
              <w:t>oprema</w:t>
            </w:r>
          </w:p>
        </w:tc>
        <w:tc>
          <w:tcPr>
            <w:tcW w:w="1843" w:type="dxa"/>
            <w:tcBorders>
              <w:bottom w:val="nil"/>
            </w:tcBorders>
          </w:tcPr>
          <w:p w:rsidR="00844DA9" w:rsidRPr="009D0876" w:rsidRDefault="00844DA9">
            <w:pPr>
              <w:pStyle w:val="TableParagraph"/>
              <w:spacing w:before="139"/>
              <w:ind w:left="183" w:right="167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  <w:p w:rsidR="00844DA9" w:rsidRPr="009D0876" w:rsidRDefault="00844DA9">
            <w:pPr>
              <w:pStyle w:val="TableParagraph"/>
              <w:spacing w:before="139"/>
              <w:ind w:left="183" w:right="167"/>
              <w:jc w:val="center"/>
              <w:rPr>
                <w:rFonts w:ascii="Times New Roman" w:hAnsi="Times New Roman" w:cs="Times New Roman"/>
              </w:rPr>
            </w:pPr>
          </w:p>
          <w:p w:rsidR="00844DA9" w:rsidRPr="009D0876" w:rsidRDefault="00B47655">
            <w:pPr>
              <w:pStyle w:val="TableParagraph"/>
              <w:spacing w:before="139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3.977,39</w:t>
            </w:r>
          </w:p>
          <w:p w:rsidR="002947F9" w:rsidRPr="009D0876" w:rsidRDefault="002947F9">
            <w:pPr>
              <w:pStyle w:val="TableParagraph"/>
              <w:spacing w:before="139"/>
              <w:ind w:left="183" w:right="1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44DA9" w:rsidRPr="009D0876" w:rsidRDefault="009F3F70">
            <w:pPr>
              <w:pStyle w:val="TableParagraph"/>
              <w:spacing w:before="139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844DA9" w:rsidRPr="009D0876" w:rsidRDefault="00844DA9">
            <w:pPr>
              <w:pStyle w:val="TableParagraph"/>
              <w:spacing w:before="139"/>
              <w:ind w:left="183" w:right="166"/>
              <w:jc w:val="center"/>
              <w:rPr>
                <w:rFonts w:ascii="Times New Roman" w:hAnsi="Times New Roman" w:cs="Times New Roman"/>
              </w:rPr>
            </w:pPr>
          </w:p>
          <w:p w:rsidR="002947F9" w:rsidRPr="009D0876" w:rsidRDefault="00EA6EAB">
            <w:pPr>
              <w:pStyle w:val="TableParagraph"/>
              <w:spacing w:before="139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</w:t>
            </w:r>
          </w:p>
        </w:tc>
        <w:tc>
          <w:tcPr>
            <w:tcW w:w="1915" w:type="dxa"/>
            <w:tcBorders>
              <w:bottom w:val="nil"/>
            </w:tcBorders>
          </w:tcPr>
          <w:p w:rsidR="00844DA9" w:rsidRPr="009D0876" w:rsidRDefault="009D0876">
            <w:pPr>
              <w:pStyle w:val="TableParagraph"/>
              <w:spacing w:before="139"/>
              <w:ind w:left="93" w:right="77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  <w:p w:rsidR="00844DA9" w:rsidRPr="009D0876" w:rsidRDefault="00844DA9">
            <w:pPr>
              <w:pStyle w:val="TableParagraph"/>
              <w:spacing w:before="139"/>
              <w:ind w:left="93" w:right="77"/>
              <w:jc w:val="center"/>
              <w:rPr>
                <w:rFonts w:ascii="Times New Roman" w:hAnsi="Times New Roman" w:cs="Times New Roman"/>
              </w:rPr>
            </w:pPr>
          </w:p>
          <w:p w:rsidR="002947F9" w:rsidRPr="009D0876" w:rsidRDefault="00EA6EAB">
            <w:pPr>
              <w:pStyle w:val="TableParagraph"/>
              <w:spacing w:before="139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6.579,25</w:t>
            </w:r>
          </w:p>
        </w:tc>
        <w:tc>
          <w:tcPr>
            <w:tcW w:w="1203" w:type="dxa"/>
            <w:tcBorders>
              <w:bottom w:val="nil"/>
            </w:tcBorders>
          </w:tcPr>
          <w:p w:rsidR="00844DA9" w:rsidRPr="009D0876" w:rsidRDefault="00844DA9">
            <w:pPr>
              <w:pStyle w:val="TableParagraph"/>
              <w:spacing w:before="139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</w:p>
          <w:p w:rsidR="00844DA9" w:rsidRPr="009D0876" w:rsidRDefault="00844DA9">
            <w:pPr>
              <w:pStyle w:val="TableParagraph"/>
              <w:spacing w:before="139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spacing w:before="139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38,8</w:t>
            </w:r>
          </w:p>
        </w:tc>
        <w:tc>
          <w:tcPr>
            <w:tcW w:w="1276" w:type="dxa"/>
            <w:tcBorders>
              <w:bottom w:val="nil"/>
            </w:tcBorders>
          </w:tcPr>
          <w:p w:rsidR="00844DA9" w:rsidRPr="009D0876" w:rsidRDefault="00844DA9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</w:p>
          <w:p w:rsidR="00844DA9" w:rsidRPr="009D0876" w:rsidRDefault="00844DA9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spacing w:before="139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346,7</w:t>
            </w:r>
          </w:p>
        </w:tc>
      </w:tr>
      <w:tr w:rsidR="002947F9" w:rsidRPr="009D0876" w:rsidTr="009D0876">
        <w:trPr>
          <w:trHeight w:val="562"/>
        </w:trPr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154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154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Knjige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2947F9" w:rsidRPr="009D0876" w:rsidRDefault="00B47655">
            <w:pPr>
              <w:pStyle w:val="TableParagraph"/>
              <w:spacing w:before="143"/>
              <w:ind w:left="183" w:right="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124,36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2947F9" w:rsidRPr="009D0876" w:rsidRDefault="00EA6EAB">
            <w:pPr>
              <w:pStyle w:val="TableParagraph"/>
              <w:spacing w:before="143"/>
              <w:ind w:left="183" w:right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15" w:type="dxa"/>
            <w:tcBorders>
              <w:top w:val="nil"/>
              <w:bottom w:val="single" w:sz="4" w:space="0" w:color="000000"/>
            </w:tcBorders>
          </w:tcPr>
          <w:p w:rsidR="002947F9" w:rsidRPr="009D0876" w:rsidRDefault="00EA6EAB">
            <w:pPr>
              <w:pStyle w:val="TableParagraph"/>
              <w:spacing w:before="143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495,51</w:t>
            </w:r>
          </w:p>
        </w:tc>
        <w:tc>
          <w:tcPr>
            <w:tcW w:w="1203" w:type="dxa"/>
            <w:tcBorders>
              <w:top w:val="nil"/>
              <w:bottom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143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2947F9" w:rsidRPr="009D0876" w:rsidRDefault="00A730DD">
            <w:pPr>
              <w:pStyle w:val="TableParagraph"/>
              <w:spacing w:before="143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44DA9" w:rsidRPr="009D0876" w:rsidTr="009D0876">
        <w:trPr>
          <w:trHeight w:val="562"/>
        </w:trPr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FDE9D9" w:themeFill="accent6" w:themeFillTint="33"/>
          </w:tcPr>
          <w:p w:rsidR="00844DA9" w:rsidRPr="008306ED" w:rsidRDefault="00844DA9" w:rsidP="008306ED">
            <w:pPr>
              <w:pStyle w:val="TableParagraph"/>
              <w:spacing w:before="154"/>
              <w:ind w:left="297" w:right="279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Skupina 45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FDE9D9" w:themeFill="accent6" w:themeFillTint="33"/>
          </w:tcPr>
          <w:p w:rsidR="00844DA9" w:rsidRPr="009D0876" w:rsidRDefault="00844DA9">
            <w:pPr>
              <w:pStyle w:val="TableParagraph"/>
              <w:spacing w:before="154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FDE9D9" w:themeFill="accent6" w:themeFillTint="33"/>
          </w:tcPr>
          <w:p w:rsidR="00844DA9" w:rsidRPr="009D0876" w:rsidRDefault="00844DA9">
            <w:pPr>
              <w:pStyle w:val="TableParagraph"/>
              <w:spacing w:before="143"/>
              <w:ind w:left="183" w:right="167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shd w:val="clear" w:color="auto" w:fill="FDE9D9" w:themeFill="accent6" w:themeFillTint="33"/>
          </w:tcPr>
          <w:p w:rsidR="00844DA9" w:rsidRPr="009D0876" w:rsidRDefault="009D0876">
            <w:pPr>
              <w:pStyle w:val="TableParagraph"/>
              <w:spacing w:before="143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15" w:type="dxa"/>
            <w:tcBorders>
              <w:top w:val="nil"/>
              <w:bottom w:val="single" w:sz="4" w:space="0" w:color="000000"/>
            </w:tcBorders>
            <w:shd w:val="clear" w:color="auto" w:fill="FDE9D9" w:themeFill="accent6" w:themeFillTint="33"/>
          </w:tcPr>
          <w:p w:rsidR="00844DA9" w:rsidRPr="009D0876" w:rsidRDefault="00EA6EAB">
            <w:pPr>
              <w:pStyle w:val="TableParagraph"/>
              <w:spacing w:before="143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3" w:type="dxa"/>
            <w:tcBorders>
              <w:top w:val="nil"/>
              <w:bottom w:val="single" w:sz="4" w:space="0" w:color="000000"/>
            </w:tcBorders>
            <w:shd w:val="clear" w:color="auto" w:fill="FDE9D9" w:themeFill="accent6" w:themeFillTint="33"/>
          </w:tcPr>
          <w:p w:rsidR="00844DA9" w:rsidRPr="009D0876" w:rsidRDefault="009D0876">
            <w:pPr>
              <w:pStyle w:val="TableParagraph"/>
              <w:spacing w:before="143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DE9D9" w:themeFill="accent6" w:themeFillTint="33"/>
          </w:tcPr>
          <w:p w:rsidR="00844DA9" w:rsidRPr="009D0876" w:rsidRDefault="009D0876">
            <w:pPr>
              <w:pStyle w:val="TableParagraph"/>
              <w:spacing w:before="143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44DA9" w:rsidRPr="009D0876" w:rsidTr="009D0876">
        <w:trPr>
          <w:trHeight w:val="562"/>
        </w:trPr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844DA9" w:rsidRPr="009D0876" w:rsidRDefault="00844DA9">
            <w:pPr>
              <w:pStyle w:val="TableParagraph"/>
              <w:spacing w:before="154"/>
              <w:ind w:left="297" w:right="279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844DA9" w:rsidRPr="009D0876" w:rsidRDefault="00844DA9">
            <w:pPr>
              <w:pStyle w:val="TableParagraph"/>
              <w:spacing w:before="154"/>
              <w:ind w:left="105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Dodatna ulaganja na građevinskom objektu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844DA9" w:rsidRPr="009D0876" w:rsidRDefault="00844DA9">
            <w:pPr>
              <w:pStyle w:val="TableParagraph"/>
              <w:spacing w:before="143"/>
              <w:ind w:left="183" w:right="167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44DA9" w:rsidRPr="009D0876" w:rsidRDefault="009D0876">
            <w:pPr>
              <w:pStyle w:val="TableParagraph"/>
              <w:spacing w:before="143"/>
              <w:ind w:left="183" w:right="166"/>
              <w:jc w:val="center"/>
              <w:rPr>
                <w:rFonts w:ascii="Times New Roman" w:hAnsi="Times New Roman" w:cs="Times New Roman"/>
              </w:rPr>
            </w:pPr>
            <w:r w:rsidRPr="009D08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15" w:type="dxa"/>
            <w:tcBorders>
              <w:top w:val="nil"/>
              <w:bottom w:val="single" w:sz="4" w:space="0" w:color="000000"/>
            </w:tcBorders>
          </w:tcPr>
          <w:p w:rsidR="00844DA9" w:rsidRPr="009D0876" w:rsidRDefault="00EA6EAB">
            <w:pPr>
              <w:pStyle w:val="TableParagraph"/>
              <w:spacing w:before="143"/>
              <w:ind w:left="9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3" w:type="dxa"/>
            <w:tcBorders>
              <w:top w:val="nil"/>
              <w:bottom w:val="single" w:sz="4" w:space="0" w:color="000000"/>
            </w:tcBorders>
          </w:tcPr>
          <w:p w:rsidR="00844DA9" w:rsidRPr="009D0876" w:rsidRDefault="009D0876">
            <w:pPr>
              <w:pStyle w:val="TableParagraph"/>
              <w:spacing w:before="143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844DA9" w:rsidRPr="009D0876" w:rsidRDefault="009D0876">
            <w:pPr>
              <w:pStyle w:val="TableParagraph"/>
              <w:spacing w:before="143"/>
              <w:ind w:left="184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947F9" w:rsidRPr="009D0876" w:rsidTr="009D0876">
        <w:trPr>
          <w:trHeight w:val="1387"/>
        </w:trPr>
        <w:tc>
          <w:tcPr>
            <w:tcW w:w="1843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2947F9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A730DD">
            <w:pPr>
              <w:pStyle w:val="TableParagraph"/>
              <w:ind w:left="432" w:right="116" w:hanging="279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RAZRED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A730DD">
            <w:pPr>
              <w:pStyle w:val="TableParagraph"/>
              <w:spacing w:before="43"/>
              <w:ind w:left="105" w:right="377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SVEUKUPNO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RASHODI ZA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NABAVU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NEFINANCIJSKE</w:t>
            </w:r>
            <w:r w:rsidRPr="009D0876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IMOVINE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2947F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4D419C">
            <w:pPr>
              <w:pStyle w:val="TableParagraph"/>
              <w:spacing w:before="1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4.101,75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2947F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EA6EAB">
            <w:pPr>
              <w:pStyle w:val="TableParagraph"/>
              <w:spacing w:before="1"/>
              <w:ind w:left="182" w:righ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3.318,00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2947F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B47655">
            <w:pPr>
              <w:pStyle w:val="TableParagraph"/>
              <w:spacing w:before="1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7.074,76</w:t>
            </w:r>
          </w:p>
        </w:tc>
        <w:tc>
          <w:tcPr>
            <w:tcW w:w="1203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2947F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9D0876">
            <w:pPr>
              <w:pStyle w:val="TableParagraph"/>
              <w:spacing w:before="1"/>
              <w:ind w:left="182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47024,0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2947F9" w:rsidRPr="009D0876" w:rsidRDefault="002947F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2947F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2947F9" w:rsidRPr="009D0876" w:rsidRDefault="009D0876">
            <w:pPr>
              <w:pStyle w:val="TableParagraph"/>
              <w:spacing w:before="1"/>
              <w:ind w:left="185" w:right="1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7,2</w:t>
            </w:r>
          </w:p>
        </w:tc>
      </w:tr>
    </w:tbl>
    <w:p w:rsidR="002947F9" w:rsidRDefault="002947F9">
      <w:pPr>
        <w:pStyle w:val="Tijeloteksta"/>
        <w:spacing w:before="9"/>
        <w:rPr>
          <w:b/>
          <w:i/>
          <w:sz w:val="1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59367A" w:rsidRDefault="0059367A">
      <w:pPr>
        <w:spacing w:before="101"/>
        <w:ind w:left="158"/>
        <w:rPr>
          <w:b/>
          <w:i/>
          <w:sz w:val="24"/>
        </w:rPr>
      </w:pPr>
    </w:p>
    <w:p w:rsidR="002947F9" w:rsidRDefault="002947F9">
      <w:pPr>
        <w:pStyle w:val="Tijeloteksta"/>
        <w:rPr>
          <w:b/>
          <w:i/>
        </w:rPr>
      </w:pPr>
    </w:p>
    <w:tbl>
      <w:tblPr>
        <w:tblStyle w:val="TableNormal"/>
        <w:tblpPr w:leftFromText="180" w:rightFromText="180" w:vertAnchor="text" w:horzAnchor="margin" w:tblpY="87"/>
        <w:tblW w:w="0" w:type="auto"/>
        <w:tblLayout w:type="fixed"/>
        <w:tblLook w:val="01E0" w:firstRow="1" w:lastRow="1" w:firstColumn="1" w:lastColumn="1" w:noHBand="0" w:noVBand="0"/>
      </w:tblPr>
      <w:tblGrid>
        <w:gridCol w:w="7861"/>
        <w:gridCol w:w="938"/>
      </w:tblGrid>
      <w:tr w:rsidR="0059367A" w:rsidTr="0059367A">
        <w:trPr>
          <w:trHeight w:val="843"/>
        </w:trPr>
        <w:tc>
          <w:tcPr>
            <w:tcW w:w="7861" w:type="dxa"/>
          </w:tcPr>
          <w:p w:rsidR="0059367A" w:rsidRDefault="0059367A" w:rsidP="0059367A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59367A" w:rsidRDefault="0059367A" w:rsidP="0059367A">
            <w:pPr>
              <w:pStyle w:val="TableParagraph"/>
              <w:spacing w:before="1" w:line="267" w:lineRule="exact"/>
              <w:ind w:left="50"/>
              <w:rPr>
                <w:b/>
                <w:i/>
                <w:sz w:val="24"/>
              </w:rPr>
            </w:pPr>
          </w:p>
          <w:p w:rsidR="0059367A" w:rsidRDefault="0059367A" w:rsidP="0059367A">
            <w:pPr>
              <w:pStyle w:val="TableParagraph"/>
              <w:spacing w:before="1" w:line="267" w:lineRule="exact"/>
              <w:ind w:left="50"/>
              <w:rPr>
                <w:b/>
                <w:i/>
                <w:sz w:val="24"/>
              </w:rPr>
            </w:pPr>
          </w:p>
          <w:p w:rsidR="0059367A" w:rsidRDefault="0059367A" w:rsidP="0059367A">
            <w:pPr>
              <w:pStyle w:val="TableParagraph"/>
              <w:spacing w:before="1" w:line="267" w:lineRule="exact"/>
              <w:ind w:left="50"/>
              <w:rPr>
                <w:b/>
                <w:i/>
                <w:sz w:val="24"/>
              </w:rPr>
            </w:pPr>
          </w:p>
          <w:p w:rsidR="0059367A" w:rsidRDefault="0059367A" w:rsidP="0059367A">
            <w:pPr>
              <w:pStyle w:val="TableParagraph"/>
              <w:spacing w:before="1" w:line="267" w:lineRule="exact"/>
              <w:ind w:left="50"/>
              <w:rPr>
                <w:b/>
                <w:i/>
                <w:sz w:val="24"/>
              </w:rPr>
            </w:pPr>
          </w:p>
          <w:p w:rsidR="0059367A" w:rsidRDefault="0059367A" w:rsidP="0059367A">
            <w:pPr>
              <w:pStyle w:val="TableParagraph"/>
              <w:spacing w:before="1" w:line="267" w:lineRule="exact"/>
              <w:ind w:left="50"/>
              <w:rPr>
                <w:b/>
                <w:i/>
                <w:sz w:val="24"/>
              </w:rPr>
            </w:pPr>
          </w:p>
          <w:p w:rsidR="0059367A" w:rsidRDefault="0059367A" w:rsidP="0059367A">
            <w:pPr>
              <w:pStyle w:val="TableParagraph"/>
              <w:spacing w:before="1" w:line="267" w:lineRule="exact"/>
              <w:ind w:left="50"/>
              <w:rPr>
                <w:b/>
                <w:i/>
                <w:sz w:val="24"/>
              </w:rPr>
            </w:pPr>
          </w:p>
          <w:p w:rsidR="0059367A" w:rsidRDefault="0059367A" w:rsidP="0059367A">
            <w:pPr>
              <w:pStyle w:val="TableParagraph"/>
              <w:spacing w:before="1" w:line="267" w:lineRule="exact"/>
              <w:ind w:left="50"/>
              <w:rPr>
                <w:b/>
                <w:i/>
                <w:sz w:val="24"/>
              </w:rPr>
            </w:pPr>
          </w:p>
          <w:p w:rsidR="0059367A" w:rsidRDefault="0059367A" w:rsidP="00605A47">
            <w:pPr>
              <w:pStyle w:val="TableParagraph"/>
              <w:spacing w:before="1" w:line="267" w:lineRule="exact"/>
              <w:rPr>
                <w:b/>
                <w:i/>
                <w:sz w:val="24"/>
              </w:rPr>
            </w:pPr>
          </w:p>
        </w:tc>
        <w:tc>
          <w:tcPr>
            <w:tcW w:w="938" w:type="dxa"/>
          </w:tcPr>
          <w:p w:rsidR="0059367A" w:rsidRDefault="0059367A" w:rsidP="0059367A">
            <w:pPr>
              <w:pStyle w:val="TableParagraph"/>
              <w:spacing w:line="276" w:lineRule="exact"/>
              <w:ind w:right="68"/>
              <w:jc w:val="right"/>
              <w:rPr>
                <w:i/>
                <w:sz w:val="24"/>
              </w:rPr>
            </w:pPr>
          </w:p>
        </w:tc>
      </w:tr>
    </w:tbl>
    <w:p w:rsidR="002947F9" w:rsidRPr="0059367A" w:rsidRDefault="002947F9" w:rsidP="0059367A">
      <w:pPr>
        <w:tabs>
          <w:tab w:val="left" w:pos="8105"/>
        </w:tabs>
        <w:spacing w:before="1"/>
        <w:ind w:left="158"/>
        <w:rPr>
          <w:i/>
          <w:sz w:val="24"/>
        </w:rPr>
        <w:sectPr w:rsidR="002947F9" w:rsidRPr="0059367A">
          <w:pgSz w:w="11910" w:h="16840"/>
          <w:pgMar w:top="980" w:right="440" w:bottom="1100" w:left="1260" w:header="0" w:footer="920" w:gutter="0"/>
          <w:cols w:space="720"/>
        </w:sectPr>
      </w:pPr>
    </w:p>
    <w:p w:rsidR="002947F9" w:rsidRDefault="002947F9">
      <w:pPr>
        <w:pStyle w:val="Tijeloteksta"/>
        <w:spacing w:before="1"/>
        <w:rPr>
          <w:i/>
          <w:sz w:val="18"/>
        </w:rPr>
      </w:pPr>
    </w:p>
    <w:p w:rsidR="002947F9" w:rsidRDefault="002947F9">
      <w:pPr>
        <w:pStyle w:val="Tijeloteksta"/>
        <w:spacing w:before="4"/>
        <w:rPr>
          <w:i/>
          <w:sz w:val="15"/>
        </w:rPr>
      </w:pPr>
    </w:p>
    <w:p w:rsidR="002947F9" w:rsidRDefault="00A730DD">
      <w:pPr>
        <w:spacing w:before="100"/>
        <w:ind w:left="158"/>
        <w:rPr>
          <w:b/>
          <w:i/>
          <w:sz w:val="24"/>
        </w:rPr>
      </w:pPr>
      <w:r>
        <w:rPr>
          <w:b/>
          <w:i/>
          <w:sz w:val="24"/>
        </w:rPr>
        <w:t>Izvještaj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rashodima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prema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funkcijskoj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klasifikaciji</w:t>
      </w:r>
    </w:p>
    <w:p w:rsidR="002947F9" w:rsidRDefault="002947F9">
      <w:pPr>
        <w:pStyle w:val="Tijeloteksta"/>
        <w:spacing w:before="1"/>
        <w:rPr>
          <w:b/>
          <w:i/>
        </w:rPr>
      </w:pPr>
    </w:p>
    <w:tbl>
      <w:tblPr>
        <w:tblStyle w:val="TableNormal"/>
        <w:tblW w:w="11341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984"/>
        <w:gridCol w:w="1559"/>
        <w:gridCol w:w="1843"/>
        <w:gridCol w:w="1276"/>
        <w:gridCol w:w="1134"/>
      </w:tblGrid>
      <w:tr w:rsidR="008306ED" w:rsidTr="008306ED">
        <w:trPr>
          <w:trHeight w:val="994"/>
        </w:trPr>
        <w:tc>
          <w:tcPr>
            <w:tcW w:w="3545" w:type="dxa"/>
            <w:gridSpan w:val="2"/>
            <w:shd w:val="clear" w:color="auto" w:fill="auto"/>
          </w:tcPr>
          <w:p w:rsidR="008306ED" w:rsidRDefault="008306ED" w:rsidP="008306ED">
            <w:pPr>
              <w:pStyle w:val="TableParagraph"/>
              <w:spacing w:before="280"/>
              <w:ind w:left="768"/>
              <w:rPr>
                <w:rFonts w:ascii="Times New Roman" w:hAnsi="Times New Roman" w:cs="Times New Roman"/>
                <w:b/>
                <w:i/>
              </w:rPr>
            </w:pPr>
          </w:p>
          <w:p w:rsidR="008306ED" w:rsidRPr="008306ED" w:rsidRDefault="008306ED" w:rsidP="008306ED">
            <w:pPr>
              <w:pStyle w:val="TableParagraph"/>
              <w:spacing w:before="280"/>
              <w:ind w:left="768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306E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RASHODI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8306ED" w:rsidRPr="009D0876" w:rsidRDefault="008306ED" w:rsidP="008306ED">
            <w:pPr>
              <w:pStyle w:val="TableParagraph"/>
              <w:spacing w:before="75"/>
              <w:ind w:left="273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IZVRŠENJE/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OSTVARENO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01.01.2022.-30.06.2022.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8306ED" w:rsidRPr="009D0876" w:rsidRDefault="008306ED" w:rsidP="008306ED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</w:p>
          <w:p w:rsidR="008306ED" w:rsidRPr="009D0876" w:rsidRDefault="008306ED" w:rsidP="008306ED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TEKUĆI</w:t>
            </w:r>
          </w:p>
          <w:p w:rsidR="008306ED" w:rsidRPr="009D0876" w:rsidRDefault="008306ED" w:rsidP="008306ED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PLAN</w:t>
            </w:r>
          </w:p>
          <w:p w:rsidR="008306ED" w:rsidRPr="009D0876" w:rsidRDefault="008306ED" w:rsidP="008306ED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8306ED" w:rsidRPr="009D0876" w:rsidRDefault="008306ED" w:rsidP="008306ED">
            <w:pPr>
              <w:pStyle w:val="TableParagraph"/>
              <w:spacing w:before="75"/>
              <w:ind w:left="274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IZVRŠENJE /</w:t>
            </w:r>
            <w:r w:rsidRPr="009D08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OSTVARENO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      </w:t>
            </w:r>
            <w:r w:rsidRPr="009D0876">
              <w:rPr>
                <w:rFonts w:ascii="Times New Roman" w:hAnsi="Times New Roman" w:cs="Times New Roman"/>
                <w:b/>
              </w:rPr>
              <w:t>01.01.2023.- 30.06.2023.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8306ED" w:rsidRPr="009D0876" w:rsidRDefault="008306ED" w:rsidP="008306ED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8306ED" w:rsidRPr="009D0876" w:rsidRDefault="008306ED" w:rsidP="008306ED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INDEKS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3/1*100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306ED" w:rsidRPr="009D0876" w:rsidRDefault="008306ED" w:rsidP="008306ED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8306ED" w:rsidRPr="009D0876" w:rsidRDefault="008306ED" w:rsidP="008306ED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D0876">
              <w:rPr>
                <w:rFonts w:ascii="Times New Roman" w:hAnsi="Times New Roman" w:cs="Times New Roman"/>
                <w:b/>
              </w:rPr>
              <w:t>INDEKS</w:t>
            </w:r>
            <w:r w:rsidRPr="009D0876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9D0876">
              <w:rPr>
                <w:rFonts w:ascii="Times New Roman" w:hAnsi="Times New Roman" w:cs="Times New Roman"/>
                <w:b/>
              </w:rPr>
              <w:t>3/2*100</w:t>
            </w:r>
          </w:p>
        </w:tc>
      </w:tr>
      <w:tr w:rsidR="008306ED" w:rsidTr="008306ED">
        <w:trPr>
          <w:trHeight w:val="268"/>
        </w:trPr>
        <w:tc>
          <w:tcPr>
            <w:tcW w:w="1560" w:type="dxa"/>
            <w:shd w:val="clear" w:color="auto" w:fill="D9D9D9" w:themeFill="background1" w:themeFillShade="D9"/>
          </w:tcPr>
          <w:p w:rsidR="002947F9" w:rsidRDefault="002947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2947F9" w:rsidRDefault="002947F9">
            <w:pPr>
              <w:pStyle w:val="TableParagraph"/>
              <w:spacing w:before="16" w:line="232" w:lineRule="exact"/>
              <w:ind w:left="15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947F9" w:rsidRDefault="008306ED">
            <w:pPr>
              <w:pStyle w:val="TableParagraph"/>
              <w:spacing w:before="29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947F9" w:rsidRDefault="008306ED">
            <w:pPr>
              <w:pStyle w:val="TableParagraph"/>
              <w:spacing w:before="29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947F9" w:rsidRDefault="008306ED">
            <w:pPr>
              <w:pStyle w:val="TableParagraph"/>
              <w:spacing w:before="29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Default="008306ED">
            <w:pPr>
              <w:pStyle w:val="TableParagraph"/>
              <w:spacing w:before="29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47F9" w:rsidRDefault="008306ED">
            <w:pPr>
              <w:pStyle w:val="TableParagraph"/>
              <w:spacing w:before="29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</w:tr>
      <w:tr w:rsidR="002947F9" w:rsidTr="008306ED">
        <w:trPr>
          <w:trHeight w:val="547"/>
        </w:trPr>
        <w:tc>
          <w:tcPr>
            <w:tcW w:w="1560" w:type="dxa"/>
            <w:shd w:val="clear" w:color="auto" w:fill="FDE9D9" w:themeFill="accent6" w:themeFillTint="33"/>
          </w:tcPr>
          <w:p w:rsidR="002947F9" w:rsidRDefault="00A730DD">
            <w:pPr>
              <w:pStyle w:val="TableParagraph"/>
              <w:spacing w:before="86"/>
              <w:ind w:left="222" w:right="71" w:hanging="9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Pozicija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/</w:t>
            </w:r>
            <w:r>
              <w:rPr>
                <w:b/>
                <w:i/>
                <w:spacing w:val="-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KONTO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Default="00A730DD">
            <w:pPr>
              <w:pStyle w:val="TableParagraph"/>
              <w:spacing w:before="156"/>
              <w:ind w:left="730" w:right="7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 P IS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Default="00A730DD">
            <w:pPr>
              <w:pStyle w:val="TableParagraph"/>
              <w:spacing w:before="156"/>
              <w:ind w:left="182" w:right="1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Iznos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Default="00A730DD">
            <w:pPr>
              <w:pStyle w:val="TableParagraph"/>
              <w:spacing w:before="156"/>
              <w:ind w:left="183" w:right="1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Iznos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947F9" w:rsidRDefault="00A730DD">
            <w:pPr>
              <w:pStyle w:val="TableParagraph"/>
              <w:spacing w:before="156"/>
              <w:ind w:left="92" w:right="7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Iznos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rPr>
                <w:rFonts w:ascii="Times New Roman"/>
              </w:rPr>
            </w:pPr>
          </w:p>
        </w:tc>
      </w:tr>
      <w:tr w:rsidR="002947F9" w:rsidTr="008306ED">
        <w:trPr>
          <w:trHeight w:val="850"/>
        </w:trPr>
        <w:tc>
          <w:tcPr>
            <w:tcW w:w="1560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:rsidR="002947F9" w:rsidRDefault="00A730DD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091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Default="00344E78">
            <w:pPr>
              <w:pStyle w:val="TableParagraph"/>
              <w:spacing w:before="74"/>
              <w:ind w:left="105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="00A730DD">
              <w:rPr>
                <w:b/>
                <w:sz w:val="20"/>
              </w:rPr>
              <w:t>snovno</w:t>
            </w:r>
            <w:r w:rsidR="00A730DD">
              <w:rPr>
                <w:b/>
                <w:spacing w:val="1"/>
                <w:sz w:val="20"/>
              </w:rPr>
              <w:t xml:space="preserve"> </w:t>
            </w:r>
            <w:r w:rsidR="00A730DD">
              <w:rPr>
                <w:b/>
                <w:sz w:val="20"/>
              </w:rPr>
              <w:t>obrazovanje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2947F9" w:rsidRDefault="005856F2">
            <w:pPr>
              <w:pStyle w:val="TableParagraph"/>
              <w:spacing w:before="1"/>
              <w:ind w:left="182" w:right="169"/>
              <w:jc w:val="center"/>
              <w:rPr>
                <w:b/>
              </w:rPr>
            </w:pPr>
            <w:r>
              <w:rPr>
                <w:b/>
              </w:rPr>
              <w:t>248.112,21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2947F9" w:rsidRDefault="005856F2" w:rsidP="005856F2">
            <w:pPr>
              <w:pStyle w:val="TableParagraph"/>
              <w:spacing w:before="1"/>
              <w:ind w:left="183" w:right="169"/>
              <w:rPr>
                <w:b/>
              </w:rPr>
            </w:pPr>
            <w:r>
              <w:rPr>
                <w:b/>
              </w:rPr>
              <w:t>627.653,00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2947F9" w:rsidRDefault="005856F2">
            <w:pPr>
              <w:pStyle w:val="TableParagraph"/>
              <w:spacing w:before="1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277.330,63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2947F9" w:rsidRDefault="005856F2">
            <w:pPr>
              <w:pStyle w:val="TableParagraph"/>
              <w:spacing w:before="1"/>
              <w:ind w:left="182" w:right="1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111,80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47F9" w:rsidRDefault="002947F9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2947F9" w:rsidRDefault="005856F2" w:rsidP="005856F2">
            <w:pPr>
              <w:pStyle w:val="TableParagraph"/>
              <w:spacing w:before="1"/>
              <w:ind w:left="185" w:right="170"/>
              <w:rPr>
                <w:b/>
                <w:i/>
              </w:rPr>
            </w:pPr>
            <w:r>
              <w:rPr>
                <w:b/>
                <w:i/>
              </w:rPr>
              <w:t>44,20</w:t>
            </w:r>
          </w:p>
        </w:tc>
      </w:tr>
      <w:tr w:rsidR="002947F9" w:rsidTr="008306ED">
        <w:trPr>
          <w:trHeight w:val="552"/>
        </w:trPr>
        <w:tc>
          <w:tcPr>
            <w:tcW w:w="1560" w:type="dxa"/>
            <w:tcBorders>
              <w:bottom w:val="nil"/>
            </w:tcBorders>
          </w:tcPr>
          <w:p w:rsidR="002947F9" w:rsidRDefault="00A730DD">
            <w:pPr>
              <w:pStyle w:val="TableParagraph"/>
              <w:spacing w:before="156"/>
              <w:ind w:left="262"/>
              <w:rPr>
                <w:sz w:val="20"/>
              </w:rPr>
            </w:pPr>
            <w:r>
              <w:rPr>
                <w:sz w:val="20"/>
              </w:rPr>
              <w:t>0911</w:t>
            </w:r>
          </w:p>
        </w:tc>
        <w:tc>
          <w:tcPr>
            <w:tcW w:w="1985" w:type="dxa"/>
            <w:tcBorders>
              <w:bottom w:val="nil"/>
            </w:tcBorders>
          </w:tcPr>
          <w:p w:rsidR="002947F9" w:rsidRDefault="002947F9">
            <w:pPr>
              <w:pStyle w:val="TableParagraph"/>
              <w:spacing w:line="234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2947F9" w:rsidRDefault="002947F9">
            <w:pPr>
              <w:pStyle w:val="TableParagraph"/>
              <w:spacing w:before="145"/>
              <w:ind w:left="183" w:right="167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2947F9" w:rsidRDefault="002947F9">
            <w:pPr>
              <w:pStyle w:val="TableParagraph"/>
              <w:spacing w:before="145"/>
              <w:ind w:left="183" w:right="166"/>
              <w:jc w:val="center"/>
            </w:pPr>
          </w:p>
        </w:tc>
        <w:tc>
          <w:tcPr>
            <w:tcW w:w="1843" w:type="dxa"/>
            <w:tcBorders>
              <w:bottom w:val="nil"/>
            </w:tcBorders>
          </w:tcPr>
          <w:p w:rsidR="002947F9" w:rsidRDefault="002947F9">
            <w:pPr>
              <w:pStyle w:val="TableParagraph"/>
              <w:spacing w:before="145"/>
              <w:ind w:left="93" w:right="77"/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2947F9" w:rsidRDefault="002947F9">
            <w:pPr>
              <w:pStyle w:val="TableParagraph"/>
              <w:spacing w:before="145"/>
              <w:ind w:left="182" w:right="17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47F9" w:rsidRDefault="002947F9">
            <w:pPr>
              <w:pStyle w:val="TableParagraph"/>
              <w:spacing w:before="145"/>
              <w:ind w:left="185" w:right="170"/>
              <w:jc w:val="center"/>
              <w:rPr>
                <w:b/>
                <w:i/>
              </w:rPr>
            </w:pPr>
          </w:p>
        </w:tc>
      </w:tr>
      <w:tr w:rsidR="002947F9" w:rsidTr="008306ED">
        <w:trPr>
          <w:trHeight w:val="561"/>
        </w:trPr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2947F9" w:rsidRDefault="00A730DD">
            <w:pPr>
              <w:pStyle w:val="TableParagraph"/>
              <w:spacing w:before="162"/>
              <w:ind w:left="262"/>
              <w:rPr>
                <w:sz w:val="20"/>
              </w:rPr>
            </w:pPr>
            <w:r>
              <w:rPr>
                <w:sz w:val="20"/>
              </w:rPr>
              <w:t>0912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2947F9" w:rsidRDefault="002C1A29" w:rsidP="002C1A29">
            <w:pPr>
              <w:pStyle w:val="TableParagraph"/>
              <w:spacing w:before="44" w:line="234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730DD">
              <w:rPr>
                <w:sz w:val="20"/>
              </w:rPr>
              <w:t>Osnovnoškolsko</w:t>
            </w:r>
          </w:p>
          <w:p w:rsidR="002947F9" w:rsidRDefault="00A730DD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obrazovanje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2947F9" w:rsidRDefault="005856F2">
            <w:pPr>
              <w:pStyle w:val="TableParagraph"/>
              <w:spacing w:before="151"/>
              <w:ind w:left="183" w:right="168"/>
              <w:jc w:val="center"/>
            </w:pPr>
            <w:r>
              <w:t>248.112,21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2947F9" w:rsidRDefault="005856F2">
            <w:pPr>
              <w:pStyle w:val="TableParagraph"/>
              <w:spacing w:before="151"/>
              <w:ind w:left="183" w:right="168"/>
              <w:jc w:val="center"/>
            </w:pPr>
            <w:r>
              <w:t>627.653,00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2947F9" w:rsidRDefault="005856F2">
            <w:pPr>
              <w:pStyle w:val="TableParagraph"/>
              <w:spacing w:before="151"/>
              <w:ind w:left="93" w:right="79"/>
              <w:jc w:val="center"/>
            </w:pPr>
            <w:r>
              <w:t>277.330,63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2947F9" w:rsidRDefault="001C4F2D">
            <w:pPr>
              <w:pStyle w:val="TableParagraph"/>
              <w:spacing w:before="151"/>
              <w:ind w:left="182" w:right="1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109,6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2947F9" w:rsidRDefault="005856F2">
            <w:pPr>
              <w:pStyle w:val="TableParagraph"/>
              <w:spacing w:before="151"/>
              <w:ind w:left="185" w:right="1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44.20</w:t>
            </w:r>
          </w:p>
        </w:tc>
      </w:tr>
    </w:tbl>
    <w:p w:rsidR="002947F9" w:rsidRDefault="002947F9">
      <w:pPr>
        <w:jc w:val="center"/>
        <w:sectPr w:rsidR="002947F9">
          <w:pgSz w:w="11910" w:h="16840"/>
          <w:pgMar w:top="980" w:right="440" w:bottom="1180" w:left="1260" w:header="0" w:footer="920" w:gutter="0"/>
          <w:cols w:space="720"/>
        </w:sectPr>
      </w:pPr>
    </w:p>
    <w:p w:rsidR="00646162" w:rsidRDefault="00A730DD" w:rsidP="00646162">
      <w:pPr>
        <w:pStyle w:val="Odlomakpopisa"/>
        <w:numPr>
          <w:ilvl w:val="0"/>
          <w:numId w:val="4"/>
        </w:numPr>
        <w:tabs>
          <w:tab w:val="left" w:pos="415"/>
        </w:tabs>
        <w:spacing w:before="74"/>
        <w:ind w:left="414" w:hanging="257"/>
        <w:rPr>
          <w:b/>
          <w:i/>
          <w:sz w:val="24"/>
        </w:rPr>
      </w:pPr>
      <w:r>
        <w:rPr>
          <w:b/>
          <w:i/>
          <w:sz w:val="24"/>
        </w:rPr>
        <w:lastRenderedPageBreak/>
        <w:t>Račun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financiranja</w:t>
      </w:r>
    </w:p>
    <w:p w:rsidR="002947F9" w:rsidRPr="00646162" w:rsidRDefault="00A730DD" w:rsidP="00646162">
      <w:pPr>
        <w:tabs>
          <w:tab w:val="left" w:pos="415"/>
        </w:tabs>
        <w:spacing w:before="74"/>
        <w:rPr>
          <w:b/>
          <w:i/>
          <w:sz w:val="24"/>
        </w:rPr>
      </w:pPr>
      <w:r w:rsidRPr="00646162">
        <w:rPr>
          <w:b/>
          <w:i/>
          <w:sz w:val="24"/>
        </w:rPr>
        <w:t>Izvještaj</w:t>
      </w:r>
      <w:r w:rsidRPr="00646162">
        <w:rPr>
          <w:b/>
          <w:i/>
          <w:spacing w:val="-6"/>
          <w:sz w:val="24"/>
        </w:rPr>
        <w:t xml:space="preserve"> </w:t>
      </w:r>
      <w:r w:rsidRPr="00646162">
        <w:rPr>
          <w:b/>
          <w:i/>
          <w:sz w:val="24"/>
        </w:rPr>
        <w:t>računa</w:t>
      </w:r>
      <w:r w:rsidRPr="00646162">
        <w:rPr>
          <w:b/>
          <w:i/>
          <w:spacing w:val="-8"/>
          <w:sz w:val="24"/>
        </w:rPr>
        <w:t xml:space="preserve"> </w:t>
      </w:r>
      <w:r w:rsidRPr="00646162">
        <w:rPr>
          <w:b/>
          <w:i/>
          <w:sz w:val="24"/>
        </w:rPr>
        <w:t>financiranja</w:t>
      </w:r>
      <w:r w:rsidRPr="00646162">
        <w:rPr>
          <w:b/>
          <w:i/>
          <w:spacing w:val="-7"/>
          <w:sz w:val="24"/>
        </w:rPr>
        <w:t xml:space="preserve"> </w:t>
      </w:r>
      <w:r w:rsidRPr="00646162">
        <w:rPr>
          <w:b/>
          <w:i/>
          <w:sz w:val="24"/>
        </w:rPr>
        <w:t>prema</w:t>
      </w:r>
      <w:r w:rsidRPr="00646162">
        <w:rPr>
          <w:b/>
          <w:i/>
          <w:spacing w:val="-5"/>
          <w:sz w:val="24"/>
        </w:rPr>
        <w:t xml:space="preserve"> </w:t>
      </w:r>
      <w:r w:rsidRPr="00646162">
        <w:rPr>
          <w:b/>
          <w:i/>
          <w:sz w:val="24"/>
        </w:rPr>
        <w:t>ekonomskoj</w:t>
      </w:r>
      <w:r w:rsidRPr="00646162">
        <w:rPr>
          <w:b/>
          <w:i/>
          <w:spacing w:val="-6"/>
          <w:sz w:val="24"/>
        </w:rPr>
        <w:t xml:space="preserve"> </w:t>
      </w:r>
      <w:r w:rsidRPr="00646162">
        <w:rPr>
          <w:b/>
          <w:i/>
          <w:sz w:val="24"/>
        </w:rPr>
        <w:t>klasifikaciji</w:t>
      </w:r>
    </w:p>
    <w:p w:rsidR="002947F9" w:rsidRDefault="002947F9">
      <w:pPr>
        <w:pStyle w:val="Tijeloteksta"/>
        <w:spacing w:before="11"/>
        <w:rPr>
          <w:b/>
          <w:i/>
          <w:sz w:val="23"/>
        </w:rPr>
      </w:pPr>
    </w:p>
    <w:tbl>
      <w:tblPr>
        <w:tblStyle w:val="TableNormal"/>
        <w:tblW w:w="11483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1984"/>
        <w:gridCol w:w="1276"/>
        <w:gridCol w:w="1984"/>
        <w:gridCol w:w="1276"/>
        <w:gridCol w:w="1276"/>
      </w:tblGrid>
      <w:tr w:rsidR="00235C19" w:rsidRPr="00D03B10" w:rsidTr="00235C19">
        <w:trPr>
          <w:trHeight w:val="976"/>
        </w:trPr>
        <w:tc>
          <w:tcPr>
            <w:tcW w:w="3687" w:type="dxa"/>
            <w:gridSpan w:val="2"/>
          </w:tcPr>
          <w:p w:rsidR="00235C19" w:rsidRPr="008306ED" w:rsidRDefault="00235C19" w:rsidP="007F6465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</w:rPr>
            </w:pPr>
            <w:bookmarkStart w:id="3" w:name="_Hlk143692370"/>
          </w:p>
          <w:p w:rsidR="00235C19" w:rsidRPr="008306ED" w:rsidRDefault="00235C19" w:rsidP="007F6465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</w:rPr>
            </w:pPr>
          </w:p>
          <w:p w:rsidR="00235C19" w:rsidRPr="00613454" w:rsidRDefault="00235C19" w:rsidP="007F6465">
            <w:pPr>
              <w:pStyle w:val="TableParagraph"/>
              <w:ind w:left="130" w:right="11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3454">
              <w:rPr>
                <w:rFonts w:ascii="Times New Roman" w:hAnsi="Times New Roman" w:cs="Times New Roman"/>
                <w:b/>
                <w:sz w:val="36"/>
                <w:szCs w:val="36"/>
              </w:rPr>
              <w:t>PRIHODI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35C19" w:rsidRPr="008306ED" w:rsidRDefault="00235C19" w:rsidP="007F6465">
            <w:pPr>
              <w:pStyle w:val="TableParagraph"/>
              <w:spacing w:before="75"/>
              <w:ind w:left="273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IZVRŠENJE/</w:t>
            </w:r>
            <w:r w:rsidRPr="008306ED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OSTVARENO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01.01.2022.-</w:t>
            </w:r>
          </w:p>
          <w:p w:rsidR="00235C19" w:rsidRPr="008306ED" w:rsidRDefault="00235C19" w:rsidP="007F6465">
            <w:pPr>
              <w:pStyle w:val="TableParagraph"/>
              <w:spacing w:before="1"/>
              <w:ind w:left="30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30.06.2022.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235C19" w:rsidRPr="008306ED" w:rsidRDefault="00235C19" w:rsidP="007F6465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</w:p>
          <w:p w:rsidR="00235C19" w:rsidRPr="008306ED" w:rsidRDefault="00235C19" w:rsidP="007F6465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TEKUĆI</w:t>
            </w:r>
          </w:p>
          <w:p w:rsidR="00235C19" w:rsidRPr="008306ED" w:rsidRDefault="00235C19" w:rsidP="007F6465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PLAN</w:t>
            </w:r>
          </w:p>
          <w:p w:rsidR="00235C19" w:rsidRPr="008306ED" w:rsidRDefault="00235C19" w:rsidP="007F6465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35C19" w:rsidRPr="008306ED" w:rsidRDefault="00235C19" w:rsidP="007F6465">
            <w:pPr>
              <w:pStyle w:val="TableParagraph"/>
              <w:spacing w:before="75"/>
              <w:ind w:left="274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IZVRŠENJE /</w:t>
            </w:r>
            <w:r w:rsidRPr="008306ED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OSTVARENO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      </w:t>
            </w:r>
            <w:r w:rsidRPr="008306ED">
              <w:rPr>
                <w:rFonts w:ascii="Times New Roman" w:hAnsi="Times New Roman" w:cs="Times New Roman"/>
                <w:b/>
              </w:rPr>
              <w:t>01.01.2023.- 30.06.2023.</w:t>
            </w:r>
          </w:p>
        </w:tc>
        <w:tc>
          <w:tcPr>
            <w:tcW w:w="1276" w:type="dxa"/>
          </w:tcPr>
          <w:p w:rsidR="00235C19" w:rsidRPr="008306ED" w:rsidRDefault="00235C19" w:rsidP="007F6465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C19" w:rsidRPr="008306ED" w:rsidRDefault="00235C19" w:rsidP="007F6465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INDEKS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3/1*100</w:t>
            </w:r>
          </w:p>
        </w:tc>
        <w:tc>
          <w:tcPr>
            <w:tcW w:w="1276" w:type="dxa"/>
          </w:tcPr>
          <w:p w:rsidR="00235C19" w:rsidRPr="008306ED" w:rsidRDefault="00235C19" w:rsidP="007F6465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235C19" w:rsidRPr="008306ED" w:rsidRDefault="00235C19" w:rsidP="007F6465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INDEKS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3/2*100</w:t>
            </w:r>
          </w:p>
        </w:tc>
      </w:tr>
      <w:bookmarkEnd w:id="3"/>
      <w:tr w:rsidR="002947F9" w:rsidTr="00235C19">
        <w:trPr>
          <w:trHeight w:val="300"/>
        </w:trPr>
        <w:tc>
          <w:tcPr>
            <w:tcW w:w="1702" w:type="dxa"/>
            <w:shd w:val="clear" w:color="auto" w:fill="D9D9D9" w:themeFill="background1" w:themeFillShade="D9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32"/>
              <w:ind w:left="1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3"/>
              <w:ind w:left="1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3"/>
              <w:ind w:left="1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3"/>
              <w:ind w:left="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3"/>
              <w:ind w:left="419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3"/>
              <w:ind w:left="419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2947F9" w:rsidTr="00235C19">
        <w:trPr>
          <w:trHeight w:val="600"/>
        </w:trPr>
        <w:tc>
          <w:tcPr>
            <w:tcW w:w="1702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12"/>
              <w:ind w:left="262" w:hanging="9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Pozicija</w:t>
            </w:r>
            <w:r w:rsidRPr="008306ED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/</w:t>
            </w:r>
            <w:r w:rsidRPr="008306ED">
              <w:rPr>
                <w:rFonts w:ascii="Times New Roman" w:hAnsi="Times New Roman" w:cs="Times New Roman"/>
                <w:b/>
                <w:i/>
                <w:spacing w:val="-33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KONTO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606" w:right="58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O P I</w:t>
            </w:r>
            <w:r w:rsidRPr="008306ED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182" w:right="16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Iznos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181" w:right="16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Iznos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92" w:right="7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Iznos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47F9" w:rsidTr="00235C19">
        <w:trPr>
          <w:trHeight w:val="60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64"/>
              <w:ind w:left="406" w:right="70" w:hanging="299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SKUPINA</w:t>
            </w:r>
            <w:r w:rsidRPr="008306ED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182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181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93" w:right="7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2947F9" w:rsidTr="00235C19">
        <w:trPr>
          <w:trHeight w:val="1650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spacing w:before="192"/>
              <w:ind w:left="358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A730DD">
            <w:pPr>
              <w:pStyle w:val="TableParagraph"/>
              <w:spacing w:before="4"/>
              <w:ind w:left="107" w:right="151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Primljeni krediti i</w:t>
            </w:r>
            <w:r w:rsidRPr="008306ED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zajmovi od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međunarodnih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organizacija,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institucija i tijela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EU,</w:t>
            </w:r>
            <w:r w:rsidRPr="008306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te</w:t>
            </w:r>
            <w:r w:rsidRPr="008306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inozemnih</w:t>
            </w:r>
          </w:p>
          <w:p w:rsidR="002947F9" w:rsidRPr="008306ED" w:rsidRDefault="00A730DD">
            <w:pPr>
              <w:pStyle w:val="TableParagraph"/>
              <w:spacing w:line="219" w:lineRule="exact"/>
              <w:ind w:left="107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vlada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2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1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93" w:right="73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2947F9" w:rsidTr="00235C19">
        <w:trPr>
          <w:trHeight w:val="1248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358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A730DD">
            <w:pPr>
              <w:pStyle w:val="TableParagraph"/>
              <w:spacing w:before="38"/>
              <w:ind w:left="107" w:right="151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Primljeni krediti i</w:t>
            </w:r>
            <w:r w:rsidRPr="008306ED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zajmovi od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kreditnih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institucija u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javnom</w:t>
            </w:r>
            <w:r w:rsidRPr="008306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sektoru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spacing w:before="190"/>
              <w:ind w:left="182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spacing w:before="190"/>
              <w:ind w:left="181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spacing w:before="190"/>
              <w:ind w:left="93" w:right="73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spacing w:before="190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spacing w:before="190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2947F9" w:rsidTr="00235C19">
        <w:trPr>
          <w:trHeight w:val="983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358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A730DD">
            <w:pPr>
              <w:pStyle w:val="TableParagraph"/>
              <w:spacing w:before="24"/>
              <w:ind w:left="107" w:right="84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Primljeni zajmovi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od trgovačkih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društava</w:t>
            </w:r>
            <w:r w:rsidRPr="008306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u</w:t>
            </w:r>
            <w:r w:rsidRPr="008306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javnom</w:t>
            </w:r>
            <w:r w:rsidRPr="008306ED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sektoru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2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1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93" w:right="73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2947F9" w:rsidTr="00235C19">
        <w:trPr>
          <w:trHeight w:val="1406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358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A730DD">
            <w:pPr>
              <w:pStyle w:val="TableParagraph"/>
              <w:spacing w:before="116"/>
              <w:ind w:left="107" w:right="151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Primljeni krediti i</w:t>
            </w:r>
            <w:r w:rsidRPr="008306ED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zajmovi od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kreditnih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institucija izvan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javnog</w:t>
            </w:r>
            <w:r w:rsidRPr="008306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sektora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2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1" w:right="162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93" w:right="73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2947F9" w:rsidTr="00235C19">
        <w:trPr>
          <w:trHeight w:val="1032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03" w:right="8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RAZRED</w:t>
            </w:r>
          </w:p>
          <w:p w:rsidR="002947F9" w:rsidRPr="008306ED" w:rsidRDefault="00A730D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"/>
              <w:ind w:left="107" w:right="81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SVEUKUPNO</w:t>
            </w:r>
            <w:r w:rsidRPr="008306ED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PRIMICI OD FIN.</w:t>
            </w:r>
            <w:r w:rsidRPr="008306ED">
              <w:rPr>
                <w:rFonts w:ascii="Times New Roman" w:hAnsi="Times New Roman" w:cs="Times New Roman"/>
                <w:b/>
                <w:i/>
                <w:spacing w:val="-46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IMOVINE</w:t>
            </w:r>
            <w:r w:rsidRPr="008306ED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I</w:t>
            </w:r>
          </w:p>
          <w:p w:rsidR="002947F9" w:rsidRPr="008306ED" w:rsidRDefault="00A730DD">
            <w:pPr>
              <w:pStyle w:val="TableParagraph"/>
              <w:spacing w:line="237" w:lineRule="exact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ZADUŽIVANJA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2" w:right="16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180" w:right="16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91" w:right="7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</w:rPr>
            </w:pPr>
          </w:p>
          <w:p w:rsidR="002947F9" w:rsidRPr="008306ED" w:rsidRDefault="00A730DD">
            <w:pPr>
              <w:pStyle w:val="TableParagraph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2947F9" w:rsidRDefault="002947F9">
      <w:pPr>
        <w:pStyle w:val="Tijeloteksta"/>
        <w:rPr>
          <w:b/>
          <w:i/>
          <w:sz w:val="20"/>
        </w:rPr>
      </w:pPr>
    </w:p>
    <w:p w:rsidR="002947F9" w:rsidRDefault="002947F9">
      <w:pPr>
        <w:pStyle w:val="Tijeloteksta"/>
        <w:spacing w:before="10" w:after="1"/>
        <w:rPr>
          <w:b/>
          <w:i/>
          <w:sz w:val="27"/>
        </w:rPr>
      </w:pPr>
    </w:p>
    <w:p w:rsidR="00235C19" w:rsidRDefault="00235C19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p w:rsidR="0059367A" w:rsidRDefault="0059367A">
      <w:pPr>
        <w:pStyle w:val="Tijeloteksta"/>
        <w:spacing w:before="10" w:after="1"/>
        <w:rPr>
          <w:b/>
          <w:i/>
          <w:sz w:val="27"/>
        </w:rPr>
      </w:pPr>
    </w:p>
    <w:tbl>
      <w:tblPr>
        <w:tblStyle w:val="TableNormal"/>
        <w:tblW w:w="11483" w:type="dxa"/>
        <w:tblInd w:w="-1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476"/>
        <w:gridCol w:w="2126"/>
        <w:gridCol w:w="1276"/>
        <w:gridCol w:w="1984"/>
        <w:gridCol w:w="1276"/>
        <w:gridCol w:w="1276"/>
      </w:tblGrid>
      <w:tr w:rsidR="0059367A" w:rsidTr="005D33D3">
        <w:trPr>
          <w:trHeight w:val="976"/>
        </w:trPr>
        <w:tc>
          <w:tcPr>
            <w:tcW w:w="3545" w:type="dxa"/>
            <w:gridSpan w:val="2"/>
            <w:shd w:val="clear" w:color="auto" w:fill="auto"/>
          </w:tcPr>
          <w:p w:rsidR="0059367A" w:rsidRPr="00613454" w:rsidRDefault="0059367A" w:rsidP="00613454">
            <w:pPr>
              <w:pStyle w:val="TableParagraph"/>
              <w:spacing w:before="28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345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RASHODI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59367A" w:rsidRPr="008306ED" w:rsidRDefault="0059367A" w:rsidP="0059367A">
            <w:pPr>
              <w:pStyle w:val="TableParagraph"/>
              <w:spacing w:before="75"/>
              <w:ind w:left="273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IZVRŠENJE/</w:t>
            </w:r>
            <w:r w:rsidRPr="008306ED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OSTVARENO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01.01.2022.-</w:t>
            </w:r>
          </w:p>
          <w:p w:rsidR="0059367A" w:rsidRPr="008306ED" w:rsidRDefault="0059367A" w:rsidP="0059367A">
            <w:pPr>
              <w:pStyle w:val="TableParagraph"/>
              <w:spacing w:before="1"/>
              <w:ind w:left="30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30.06.2022.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59367A" w:rsidRPr="008306ED" w:rsidRDefault="0059367A" w:rsidP="0059367A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</w:p>
          <w:p w:rsidR="0059367A" w:rsidRPr="008306ED" w:rsidRDefault="0059367A" w:rsidP="0059367A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TEKUĆI</w:t>
            </w:r>
          </w:p>
          <w:p w:rsidR="0059367A" w:rsidRPr="008306ED" w:rsidRDefault="0059367A" w:rsidP="0059367A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PLAN</w:t>
            </w:r>
          </w:p>
          <w:p w:rsidR="0059367A" w:rsidRPr="008306ED" w:rsidRDefault="0059367A" w:rsidP="0059367A">
            <w:pPr>
              <w:pStyle w:val="TableParagraph"/>
              <w:spacing w:before="1"/>
              <w:ind w:left="30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59367A" w:rsidRPr="008306ED" w:rsidRDefault="0059367A" w:rsidP="0059367A">
            <w:pPr>
              <w:pStyle w:val="TableParagraph"/>
              <w:spacing w:before="75"/>
              <w:ind w:left="274" w:right="255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IZVRŠENJE /</w:t>
            </w:r>
            <w:r w:rsidRPr="008306ED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OSTVARENO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      </w:t>
            </w:r>
            <w:r w:rsidRPr="008306ED">
              <w:rPr>
                <w:rFonts w:ascii="Times New Roman" w:hAnsi="Times New Roman" w:cs="Times New Roman"/>
                <w:b/>
              </w:rPr>
              <w:t>01.01.2023.- 30.06.2023.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59367A" w:rsidRPr="008306ED" w:rsidRDefault="0059367A" w:rsidP="0059367A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59367A" w:rsidRPr="008306ED" w:rsidRDefault="0059367A" w:rsidP="0059367A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INDEKS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3/1*100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59367A" w:rsidRPr="008306ED" w:rsidRDefault="0059367A" w:rsidP="0059367A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59367A" w:rsidRPr="008306ED" w:rsidRDefault="0059367A" w:rsidP="0059367A">
            <w:pPr>
              <w:pStyle w:val="TableParagraph"/>
              <w:ind w:left="141" w:right="108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INDEKS</w:t>
            </w:r>
            <w:r w:rsidRPr="008306ED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3/2*100</w:t>
            </w:r>
          </w:p>
        </w:tc>
      </w:tr>
      <w:tr w:rsidR="002947F9" w:rsidTr="005D33D3">
        <w:trPr>
          <w:trHeight w:val="300"/>
        </w:trPr>
        <w:tc>
          <w:tcPr>
            <w:tcW w:w="2069" w:type="dxa"/>
            <w:shd w:val="clear" w:color="auto" w:fill="D9D9D9" w:themeFill="background1" w:themeFillShade="D9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32"/>
              <w:ind w:left="1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5"/>
              <w:ind w:left="1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5"/>
              <w:ind w:left="1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5"/>
              <w:ind w:left="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5"/>
              <w:ind w:left="419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47F9" w:rsidRPr="008306ED" w:rsidRDefault="00A730DD">
            <w:pPr>
              <w:pStyle w:val="TableParagraph"/>
              <w:spacing w:before="45"/>
              <w:ind w:left="419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2947F9" w:rsidTr="005D33D3">
        <w:trPr>
          <w:trHeight w:val="600"/>
        </w:trPr>
        <w:tc>
          <w:tcPr>
            <w:tcW w:w="2069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12"/>
              <w:ind w:left="262" w:hanging="9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Pozicija</w:t>
            </w:r>
            <w:r w:rsidRPr="008306ED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/</w:t>
            </w:r>
            <w:r w:rsidRPr="008306ED">
              <w:rPr>
                <w:rFonts w:ascii="Times New Roman" w:hAnsi="Times New Roman" w:cs="Times New Roman"/>
                <w:b/>
                <w:i/>
                <w:spacing w:val="-33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KONTO</w:t>
            </w:r>
          </w:p>
        </w:tc>
        <w:tc>
          <w:tcPr>
            <w:tcW w:w="1476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606" w:right="58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O P I</w:t>
            </w:r>
            <w:r w:rsidRPr="008306ED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S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182" w:right="16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Iznos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181" w:right="16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Iznos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82"/>
              <w:ind w:left="92" w:right="7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Iznos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47F9" w:rsidTr="005D33D3">
        <w:trPr>
          <w:trHeight w:val="600"/>
        </w:trPr>
        <w:tc>
          <w:tcPr>
            <w:tcW w:w="2069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66"/>
              <w:ind w:left="406" w:right="70" w:hanging="299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SKUPINA</w:t>
            </w:r>
            <w:r w:rsidRPr="008306ED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2947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59367A">
            <w:pPr>
              <w:pStyle w:val="TableParagraph"/>
              <w:spacing w:before="171"/>
              <w:ind w:left="182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181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93" w:right="74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7F9" w:rsidRPr="008306ED" w:rsidRDefault="00A730DD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59367A" w:rsidTr="005D33D3">
        <w:trPr>
          <w:trHeight w:val="600"/>
        </w:trPr>
        <w:tc>
          <w:tcPr>
            <w:tcW w:w="2069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spacing w:before="66"/>
              <w:ind w:left="406" w:right="70" w:hanging="299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541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ind w:left="107" w:right="101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Otplata glavnice primljenih kredita</w:t>
            </w:r>
            <w:r w:rsidRPr="008306ED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 zajmova od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međunarodnih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organizacija,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institucija</w:t>
            </w:r>
            <w:r w:rsidRPr="008306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</w:t>
            </w:r>
            <w:r w:rsidRPr="008306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tijela</w:t>
            </w:r>
          </w:p>
          <w:p w:rsidR="0059367A" w:rsidRPr="008306ED" w:rsidRDefault="0059367A" w:rsidP="0059367A">
            <w:pPr>
              <w:pStyle w:val="TableParagraph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EU, te inozemnih</w:t>
            </w:r>
            <w:r w:rsidRPr="008306ED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vlada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>
            <w:pPr>
              <w:pStyle w:val="TableParagraph"/>
              <w:spacing w:before="171"/>
              <w:ind w:left="182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181" w:righ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93"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59367A" w:rsidTr="005D33D3">
        <w:trPr>
          <w:trHeight w:val="600"/>
        </w:trPr>
        <w:tc>
          <w:tcPr>
            <w:tcW w:w="2069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spacing w:before="66"/>
              <w:ind w:left="406" w:right="70" w:hanging="299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542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ind w:left="107" w:right="99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Otplata glavnice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Primljenih kredita</w:t>
            </w:r>
            <w:r w:rsidRPr="008306ED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 zajmova od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kreditnih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institucija</w:t>
            </w:r>
            <w:r w:rsidRPr="008306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u</w:t>
            </w:r>
          </w:p>
          <w:p w:rsidR="0059367A" w:rsidRPr="008306ED" w:rsidRDefault="0059367A" w:rsidP="0059367A">
            <w:pPr>
              <w:pStyle w:val="TableParagraph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javnom</w:t>
            </w:r>
            <w:r w:rsidRPr="008306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sektoru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>
            <w:pPr>
              <w:pStyle w:val="TableParagraph"/>
              <w:spacing w:before="171"/>
              <w:ind w:left="182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181" w:righ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93"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59367A" w:rsidTr="005D33D3">
        <w:trPr>
          <w:trHeight w:val="600"/>
        </w:trPr>
        <w:tc>
          <w:tcPr>
            <w:tcW w:w="2069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spacing w:before="66"/>
              <w:ind w:left="406" w:right="70" w:hanging="299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543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ind w:left="107" w:right="285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Otplata glavnice</w:t>
            </w:r>
            <w:r w:rsidRPr="008306ED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Primljenih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zajmova</w:t>
            </w:r>
            <w:r w:rsidRPr="008306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od</w:t>
            </w:r>
          </w:p>
          <w:p w:rsidR="0059367A" w:rsidRPr="008306ED" w:rsidRDefault="0059367A" w:rsidP="0059367A">
            <w:pPr>
              <w:pStyle w:val="TableParagraph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trgovačkih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društava</w:t>
            </w:r>
            <w:r w:rsidRPr="008306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u</w:t>
            </w:r>
            <w:r w:rsidRPr="008306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javnom</w:t>
            </w:r>
            <w:r w:rsidRPr="008306ED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sektoru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>
            <w:pPr>
              <w:pStyle w:val="TableParagraph"/>
              <w:spacing w:before="171"/>
              <w:ind w:left="182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181" w:righ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93"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59367A" w:rsidTr="005D33D3">
        <w:trPr>
          <w:trHeight w:val="600"/>
        </w:trPr>
        <w:tc>
          <w:tcPr>
            <w:tcW w:w="2069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spacing w:before="66"/>
              <w:ind w:left="406" w:right="70" w:hanging="299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544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 w:rsidP="0059367A">
            <w:pPr>
              <w:pStyle w:val="TableParagraph"/>
              <w:ind w:left="107" w:right="110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Otplata glavnice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spacing w:val="-1"/>
              </w:rPr>
              <w:t xml:space="preserve">Primljenih </w:t>
            </w:r>
            <w:r w:rsidRPr="008306ED">
              <w:rPr>
                <w:rFonts w:ascii="Times New Roman" w:hAnsi="Times New Roman" w:cs="Times New Roman"/>
              </w:rPr>
              <w:t>kredita</w:t>
            </w:r>
            <w:r w:rsidRPr="008306ED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 zajmovi od</w:t>
            </w:r>
            <w:r w:rsidRPr="008306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kreditnih</w:t>
            </w:r>
          </w:p>
          <w:p w:rsidR="0059367A" w:rsidRPr="008306ED" w:rsidRDefault="0059367A" w:rsidP="0059367A">
            <w:pPr>
              <w:pStyle w:val="TableParagraph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</w:rPr>
              <w:t>institucija</w:t>
            </w:r>
            <w:r w:rsidRPr="008306E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izvan</w:t>
            </w:r>
            <w:r w:rsidRPr="008306ED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javnog</w:t>
            </w:r>
            <w:r w:rsidRPr="008306E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306ED">
              <w:rPr>
                <w:rFonts w:ascii="Times New Roman" w:hAnsi="Times New Roman" w:cs="Times New Roman"/>
              </w:rPr>
              <w:t>sektora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59367A">
            <w:pPr>
              <w:pStyle w:val="TableParagraph"/>
              <w:spacing w:before="171"/>
              <w:ind w:left="182" w:right="163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181" w:righ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93"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59367A" w:rsidTr="005D33D3">
        <w:trPr>
          <w:trHeight w:val="600"/>
        </w:trPr>
        <w:tc>
          <w:tcPr>
            <w:tcW w:w="2069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59367A" w:rsidRPr="008306ED" w:rsidRDefault="0059367A" w:rsidP="0059367A">
            <w:pPr>
              <w:pStyle w:val="TableParagraph"/>
              <w:spacing w:before="66"/>
              <w:ind w:left="406" w:right="70" w:hanging="299"/>
              <w:jc w:val="center"/>
              <w:rPr>
                <w:rFonts w:ascii="Times New Roman" w:hAnsi="Times New Roman" w:cs="Times New Roman"/>
                <w:b/>
              </w:rPr>
            </w:pPr>
            <w:r w:rsidRPr="008306ED">
              <w:rPr>
                <w:rFonts w:ascii="Times New Roman" w:hAnsi="Times New Roman" w:cs="Times New Roman"/>
                <w:b/>
              </w:rPr>
              <w:t>RAZRED 5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59367A" w:rsidRPr="008306ED" w:rsidRDefault="0059367A" w:rsidP="0059367A">
            <w:pPr>
              <w:pStyle w:val="TableParagraph"/>
              <w:ind w:left="107" w:right="112"/>
              <w:rPr>
                <w:rFonts w:ascii="Times New Roman" w:hAnsi="Times New Roman" w:cs="Times New Roman"/>
                <w:b/>
                <w:i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SVEUKUPNO</w:t>
            </w:r>
            <w:r w:rsidRPr="008306ED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IZDATCI ZA FIN.</w:t>
            </w:r>
            <w:r w:rsidRPr="008306ED">
              <w:rPr>
                <w:rFonts w:ascii="Times New Roman" w:hAnsi="Times New Roman" w:cs="Times New Roman"/>
                <w:b/>
                <w:i/>
                <w:spacing w:val="-47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IMOVINU I</w:t>
            </w:r>
            <w:r w:rsidRPr="008306ED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8306ED">
              <w:rPr>
                <w:rFonts w:ascii="Times New Roman" w:hAnsi="Times New Roman" w:cs="Times New Roman"/>
                <w:b/>
                <w:i/>
              </w:rPr>
              <w:t>OTPLATU</w:t>
            </w:r>
          </w:p>
          <w:p w:rsidR="0059367A" w:rsidRPr="008306ED" w:rsidRDefault="0059367A" w:rsidP="0059367A">
            <w:pPr>
              <w:pStyle w:val="TableParagraph"/>
              <w:rPr>
                <w:rFonts w:ascii="Times New Roman" w:hAnsi="Times New Roman" w:cs="Times New Roman"/>
              </w:rPr>
            </w:pPr>
            <w:r w:rsidRPr="008306ED">
              <w:rPr>
                <w:rFonts w:ascii="Times New Roman" w:hAnsi="Times New Roman" w:cs="Times New Roman"/>
                <w:b/>
                <w:i/>
              </w:rPr>
              <w:t>ZAJMOVA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59367A" w:rsidRPr="008306ED" w:rsidRDefault="00B54738">
            <w:pPr>
              <w:pStyle w:val="TableParagraph"/>
              <w:spacing w:before="171"/>
              <w:ind w:left="182" w:righ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59367A" w:rsidRPr="008306ED" w:rsidRDefault="00B54738">
            <w:pPr>
              <w:pStyle w:val="TableParagraph"/>
              <w:spacing w:before="171"/>
              <w:ind w:left="181" w:righ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59367A" w:rsidRPr="008306ED" w:rsidRDefault="00B54738">
            <w:pPr>
              <w:pStyle w:val="TableParagraph"/>
              <w:spacing w:before="171"/>
              <w:ind w:left="93"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59367A" w:rsidRPr="008306ED" w:rsidRDefault="00B54738">
            <w:pPr>
              <w:pStyle w:val="TableParagraph"/>
              <w:spacing w:before="171"/>
              <w:ind w:left="4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2947F9" w:rsidRDefault="002947F9">
      <w:pPr>
        <w:sectPr w:rsidR="002947F9">
          <w:pgSz w:w="11910" w:h="16840"/>
          <w:pgMar w:top="900" w:right="440" w:bottom="1180" w:left="1260" w:header="0" w:footer="920" w:gutter="0"/>
          <w:cols w:space="720"/>
        </w:sectPr>
      </w:pPr>
    </w:p>
    <w:p w:rsidR="00605A47" w:rsidRPr="008D2D60" w:rsidRDefault="008D2D60" w:rsidP="00605A47">
      <w:pPr>
        <w:pStyle w:val="Tijeloteksta"/>
        <w:spacing w:before="1"/>
        <w:rPr>
          <w:rFonts w:ascii="Times New Roman" w:hAnsi="Times New Roman" w:cs="Times New Roman"/>
          <w:b/>
          <w:i/>
        </w:rPr>
      </w:pPr>
      <w:r w:rsidRPr="008D2D60">
        <w:rPr>
          <w:rFonts w:ascii="Times New Roman" w:hAnsi="Times New Roman" w:cs="Times New Roman"/>
          <w:b/>
          <w:i/>
        </w:rPr>
        <w:lastRenderedPageBreak/>
        <w:t>POSEBNI DIO</w:t>
      </w:r>
      <w:r w:rsidR="0080202A">
        <w:rPr>
          <w:rFonts w:ascii="Times New Roman" w:hAnsi="Times New Roman" w:cs="Times New Roman"/>
          <w:b/>
          <w:i/>
        </w:rPr>
        <w:t xml:space="preserve"> PRORAČUNA</w:t>
      </w:r>
    </w:p>
    <w:p w:rsidR="00C67C2C" w:rsidRDefault="00C67C2C" w:rsidP="00605A47">
      <w:pPr>
        <w:spacing w:line="262" w:lineRule="exact"/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</w:instrText>
      </w:r>
      <w:r w:rsidR="00BB11CB">
        <w:instrText xml:space="preserve">Excel.Sheet.12 "D:\\2.5\\Polugodišnji izvještaj o izvršenju financijskog plana za razdoblje 01.01.2023.-30.06.2023..xlsx" "Rashodi i prihodi prema izvoru!R4C2:R17C7" </w:instrText>
      </w:r>
      <w:r>
        <w:instrText xml:space="preserve">\a \f 4 \h </w:instrText>
      </w:r>
      <w:r>
        <w:fldChar w:fldCharType="separate"/>
      </w:r>
    </w:p>
    <w:p w:rsidR="00C67C2C" w:rsidRDefault="00C67C2C" w:rsidP="00605A47">
      <w:pPr>
        <w:spacing w:line="262" w:lineRule="exact"/>
        <w:rPr>
          <w:rFonts w:asciiTheme="minorHAnsi" w:eastAsiaTheme="minorHAnsi" w:hAnsiTheme="minorHAnsi" w:cstheme="minorBidi"/>
          <w:lang w:val="en-U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LINK </w:instrText>
      </w:r>
      <w:r w:rsidR="00BB11CB">
        <w:rPr>
          <w:sz w:val="24"/>
        </w:rPr>
        <w:instrText xml:space="preserve">Excel.Sheet.12 "D:\\2.5\\Polugodišnji izvještaj o izvršenju financijskog plana za razdoblje 01.01.2023.-30.06.2023..xlsx" "Programska klasifikacija!R4C2:R23C9" </w:instrText>
      </w:r>
      <w:r>
        <w:rPr>
          <w:sz w:val="24"/>
        </w:rPr>
        <w:instrText xml:space="preserve">\a \f 4 \h </w:instrText>
      </w:r>
      <w:r w:rsidR="00D562A4">
        <w:rPr>
          <w:sz w:val="24"/>
        </w:rPr>
        <w:instrText xml:space="preserve"> \* MERGEFORMAT </w:instrText>
      </w:r>
      <w:r>
        <w:rPr>
          <w:sz w:val="24"/>
        </w:rPr>
        <w:fldChar w:fldCharType="separate"/>
      </w:r>
    </w:p>
    <w:tbl>
      <w:tblPr>
        <w:tblW w:w="10693" w:type="dxa"/>
        <w:tblInd w:w="-675" w:type="dxa"/>
        <w:tblLook w:val="04A0" w:firstRow="1" w:lastRow="0" w:firstColumn="1" w:lastColumn="0" w:noHBand="0" w:noVBand="1"/>
      </w:tblPr>
      <w:tblGrid>
        <w:gridCol w:w="578"/>
        <w:gridCol w:w="579"/>
        <w:gridCol w:w="864"/>
        <w:gridCol w:w="2494"/>
        <w:gridCol w:w="1415"/>
        <w:gridCol w:w="1398"/>
        <w:gridCol w:w="2085"/>
        <w:gridCol w:w="1280"/>
      </w:tblGrid>
      <w:tr w:rsidR="00C67C2C" w:rsidRPr="00C67C2C" w:rsidTr="00B24611">
        <w:trPr>
          <w:trHeight w:val="449"/>
        </w:trPr>
        <w:tc>
          <w:tcPr>
            <w:tcW w:w="10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2C" w:rsidRPr="00C67C2C" w:rsidRDefault="00C67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0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IZVJEŠTAJ</w:t>
            </w:r>
            <w:r w:rsidRPr="00C67C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PO PROGRAMSKOJ KLASIFIKACIJI</w:t>
            </w:r>
          </w:p>
        </w:tc>
      </w:tr>
      <w:tr w:rsidR="00D562A4" w:rsidRPr="00C67C2C" w:rsidTr="00B24611">
        <w:trPr>
          <w:trHeight w:val="501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62A4" w:rsidRPr="00C67C2C" w:rsidTr="00B24611">
        <w:trPr>
          <w:trHeight w:val="761"/>
        </w:trPr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DBDB" w:themeFill="accent2" w:themeFillTint="33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DBDB" w:themeFill="accent2" w:themeFillTint="33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 PLAN ILI REBALANS 2023.*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DBDB" w:themeFill="accent2" w:themeFillTint="33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TEKUĆI PLAN 2023.*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DBDB" w:themeFill="accent2" w:themeFillTint="33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IZVRŠENJE </w:t>
            </w: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1.-6.2023.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INDEKS**</w:t>
            </w:r>
          </w:p>
        </w:tc>
      </w:tr>
      <w:tr w:rsidR="00D562A4" w:rsidRPr="00C67C2C" w:rsidTr="00B24611">
        <w:trPr>
          <w:trHeight w:val="453"/>
        </w:trPr>
        <w:tc>
          <w:tcPr>
            <w:tcW w:w="4515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C67C2C" w:rsidRPr="00C67C2C" w:rsidRDefault="00D562A4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C67C2C" w:rsidRPr="00C67C2C" w:rsidRDefault="00D562A4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C67C2C" w:rsidRPr="00C67C2C" w:rsidRDefault="00D562A4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7C2C" w:rsidRPr="00C67C2C" w:rsidRDefault="00D562A4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5=3/2</w:t>
            </w:r>
            <w:r w:rsidR="00C67C2C"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*100</w:t>
            </w:r>
          </w:p>
        </w:tc>
      </w:tr>
      <w:tr w:rsidR="00D562A4" w:rsidRPr="00C67C2C" w:rsidTr="00B24611">
        <w:trPr>
          <w:trHeight w:val="414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OŠ </w:t>
            </w:r>
            <w:r w:rsidR="00BE289A" w:rsidRPr="007770E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ANTUN GUSTAV MATOŠ TOVARNIK</w:t>
            </w:r>
          </w:p>
          <w:p w:rsidR="007770E9" w:rsidRPr="007770E9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7770E9" w:rsidRPr="00C67C2C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B24611" w:rsidRDefault="006A0DE2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246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627.653,00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B24611" w:rsidRDefault="006A0DE2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246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284.523,33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34,0</w:t>
            </w:r>
          </w:p>
        </w:tc>
      </w:tr>
      <w:tr w:rsidR="00D562A4" w:rsidRPr="00C67C2C" w:rsidTr="00B24611">
        <w:trPr>
          <w:trHeight w:val="414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Default="00B24611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OPĆI PRIHODI I PRIMICI</w:t>
            </w:r>
          </w:p>
          <w:p w:rsidR="007770E9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770E9" w:rsidRPr="00C67C2C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center"/>
            <w:hideMark/>
          </w:tcPr>
          <w:p w:rsidR="007770E9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:rsidR="00C67C2C" w:rsidRPr="007770E9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Prihodi iz nadležnog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B24611" w:rsidRDefault="00B24611" w:rsidP="006A0DE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B2461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59.120,00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B24611" w:rsidRDefault="00B24611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B2461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45.3</w:t>
            </w:r>
            <w:r w:rsid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87</w:t>
            </w:r>
            <w:r w:rsidRPr="00B2461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,</w:t>
            </w:r>
            <w:r w:rsid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29,7</w:t>
            </w:r>
          </w:p>
        </w:tc>
      </w:tr>
      <w:tr w:rsidR="00D562A4" w:rsidRPr="00C67C2C" w:rsidTr="00B24611">
        <w:trPr>
          <w:trHeight w:val="414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Default="00137076" w:rsidP="001370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707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VLASTITI P</w:t>
            </w:r>
            <w:r w:rsidR="00B2461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RIHODI</w:t>
            </w:r>
          </w:p>
          <w:p w:rsidR="007770E9" w:rsidRDefault="007770E9" w:rsidP="001370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7770E9" w:rsidRPr="00137076" w:rsidRDefault="007770E9" w:rsidP="001370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7770E9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Zadruga, najam ŠŠD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B24611" w:rsidRDefault="00B24611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B2461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730,00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67C2C" w:rsidRPr="00B24611" w:rsidRDefault="007770E9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763,84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9,2</w:t>
            </w:r>
          </w:p>
        </w:tc>
      </w:tr>
      <w:tr w:rsidR="00D562A4" w:rsidRPr="00C67C2C" w:rsidTr="00B24611">
        <w:trPr>
          <w:trHeight w:val="1159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Default="00B24611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PRIHODI ZA POSEBNE NAMJENE</w:t>
            </w:r>
          </w:p>
          <w:p w:rsidR="007770E9" w:rsidRPr="00C67C2C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vAlign w:val="bottom"/>
            <w:hideMark/>
          </w:tcPr>
          <w:p w:rsidR="00C67C2C" w:rsidRPr="007770E9" w:rsidRDefault="00B24611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OPĆINA TOVARNIK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6A0DE2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17.254,00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7770E9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1.491,19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34,8</w:t>
            </w:r>
          </w:p>
        </w:tc>
      </w:tr>
      <w:tr w:rsidR="00137076" w:rsidRPr="00C67C2C" w:rsidTr="007770E9">
        <w:trPr>
          <w:trHeight w:val="1159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</w:tcPr>
          <w:p w:rsidR="00137076" w:rsidRPr="00C67C2C" w:rsidRDefault="00137076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bottom"/>
          </w:tcPr>
          <w:p w:rsidR="00137076" w:rsidRDefault="00B24611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</w:t>
            </w: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kolska kuhinja</w:t>
            </w:r>
            <w:r w:rsidR="007770E9"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, kapitalna ulaganja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</w:tcPr>
          <w:p w:rsidR="00137076" w:rsidRPr="00C67C2C" w:rsidRDefault="00137076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</w:tcPr>
          <w:p w:rsidR="00137076" w:rsidRPr="007770E9" w:rsidRDefault="00137076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17.254,00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</w:tcPr>
          <w:p w:rsidR="00137076" w:rsidRPr="007770E9" w:rsidRDefault="007770E9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1.491,19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7076" w:rsidRPr="007770E9" w:rsidRDefault="00137076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</w:tr>
      <w:tr w:rsidR="00D562A4" w:rsidRPr="00C67C2C" w:rsidTr="00B24611">
        <w:trPr>
          <w:trHeight w:val="1540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Default="00B24611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POMOĆI</w:t>
            </w:r>
          </w:p>
          <w:p w:rsidR="007770E9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770E9" w:rsidRPr="00C67C2C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vAlign w:val="bottom"/>
            <w:hideMark/>
          </w:tcPr>
          <w:p w:rsidR="00C67C2C" w:rsidRPr="007770E9" w:rsidRDefault="00B24611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MINISTARSTVO ZNANOSTI I OBRAZOVANJA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5</w:t>
            </w:r>
            <w:r w:rsidR="00B24611"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45.720,00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</w:t>
            </w:r>
            <w:r w:rsidR="00B24611"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</w:t>
            </w:r>
            <w:r w:rsid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</w:t>
            </w:r>
            <w:r w:rsidR="00B24611"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.277,04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51,0</w:t>
            </w:r>
          </w:p>
        </w:tc>
      </w:tr>
      <w:tr w:rsidR="00D562A4" w:rsidRPr="00C67C2C" w:rsidTr="007770E9">
        <w:trPr>
          <w:trHeight w:val="1044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Default="00006843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DONACIJE</w:t>
            </w:r>
          </w:p>
          <w:p w:rsidR="007770E9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770E9" w:rsidRPr="00C67C2C" w:rsidRDefault="007770E9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62A4" w:rsidRPr="00C67C2C" w:rsidTr="007770E9">
        <w:trPr>
          <w:trHeight w:val="414"/>
        </w:trPr>
        <w:tc>
          <w:tcPr>
            <w:tcW w:w="202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Donacije</w:t>
            </w:r>
            <w:r w:rsidR="007770E9"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:rsidR="00C67C2C" w:rsidRPr="00C67C2C" w:rsidRDefault="00C67C2C" w:rsidP="00C67C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7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:rsidR="00C67C2C" w:rsidRPr="007770E9" w:rsidRDefault="00006843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929,00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:rsidR="00C67C2C" w:rsidRPr="007770E9" w:rsidRDefault="00006843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584,10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7C2C" w:rsidRPr="007770E9" w:rsidRDefault="00C67C2C" w:rsidP="00C67C2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770E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0,0</w:t>
            </w:r>
          </w:p>
        </w:tc>
      </w:tr>
    </w:tbl>
    <w:p w:rsidR="008D2D60" w:rsidRDefault="00C67C2C" w:rsidP="00605A47">
      <w:pPr>
        <w:spacing w:line="262" w:lineRule="exact"/>
        <w:rPr>
          <w:sz w:val="24"/>
        </w:rPr>
        <w:sectPr w:rsidR="008D2D60">
          <w:pgSz w:w="11910" w:h="16840"/>
          <w:pgMar w:top="980" w:right="440" w:bottom="1180" w:left="1260" w:header="0" w:footer="920" w:gutter="0"/>
          <w:cols w:space="720"/>
        </w:sectPr>
      </w:pPr>
      <w:r>
        <w:rPr>
          <w:sz w:val="24"/>
        </w:rPr>
        <w:fldChar w:fldCharType="end"/>
      </w:r>
    </w:p>
    <w:p w:rsidR="00646162" w:rsidRPr="007630EB" w:rsidRDefault="008767D2" w:rsidP="007630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30EB">
        <w:rPr>
          <w:rFonts w:ascii="Times New Roman" w:hAnsi="Times New Roman" w:cs="Times New Roman"/>
          <w:b/>
          <w:sz w:val="28"/>
          <w:szCs w:val="28"/>
        </w:rPr>
        <w:lastRenderedPageBreak/>
        <w:t>Obrazloženje</w:t>
      </w:r>
    </w:p>
    <w:p w:rsidR="00646162" w:rsidRPr="007630EB" w:rsidRDefault="00646162" w:rsidP="007630EB">
      <w:pPr>
        <w:pStyle w:val="Tijeloteksta"/>
        <w:spacing w:before="10" w:line="360" w:lineRule="auto"/>
        <w:rPr>
          <w:rFonts w:ascii="Times New Roman" w:hAnsi="Times New Roman" w:cs="Times New Roman"/>
          <w:b/>
        </w:rPr>
      </w:pPr>
    </w:p>
    <w:p w:rsidR="00646162" w:rsidRPr="007630EB" w:rsidRDefault="00646162" w:rsidP="007630EB">
      <w:pPr>
        <w:pStyle w:val="Naslov1"/>
        <w:spacing w:line="360" w:lineRule="auto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</w:rPr>
        <w:t>Obrazloženje</w:t>
      </w:r>
      <w:r w:rsidRPr="007630EB">
        <w:rPr>
          <w:rFonts w:ascii="Times New Roman" w:hAnsi="Times New Roman" w:cs="Times New Roman"/>
          <w:spacing w:val="-7"/>
        </w:rPr>
        <w:t xml:space="preserve"> </w:t>
      </w:r>
      <w:r w:rsidRPr="007630EB">
        <w:rPr>
          <w:rFonts w:ascii="Times New Roman" w:hAnsi="Times New Roman" w:cs="Times New Roman"/>
        </w:rPr>
        <w:t>prihodi</w:t>
      </w:r>
    </w:p>
    <w:p w:rsidR="00646162" w:rsidRPr="007630EB" w:rsidRDefault="00646162" w:rsidP="007630EB">
      <w:pPr>
        <w:pStyle w:val="Tijeloteksta"/>
        <w:spacing w:before="8" w:line="360" w:lineRule="auto"/>
        <w:rPr>
          <w:rFonts w:ascii="Times New Roman" w:hAnsi="Times New Roman" w:cs="Times New Roman"/>
        </w:rPr>
      </w:pPr>
    </w:p>
    <w:p w:rsidR="00646162" w:rsidRPr="007630EB" w:rsidRDefault="00646162" w:rsidP="0080202A">
      <w:pPr>
        <w:pStyle w:val="Tijeloteksta"/>
        <w:spacing w:before="1" w:line="360" w:lineRule="auto"/>
        <w:ind w:right="406"/>
        <w:jc w:val="both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</w:rPr>
        <w:t xml:space="preserve">Ukupno ostvareni prihodi OŠ </w:t>
      </w:r>
      <w:r w:rsidR="00775654">
        <w:rPr>
          <w:rFonts w:ascii="Times New Roman" w:hAnsi="Times New Roman" w:cs="Times New Roman"/>
        </w:rPr>
        <w:t xml:space="preserve">Antun Gustav </w:t>
      </w:r>
      <w:r w:rsidR="001D2D5B">
        <w:rPr>
          <w:rFonts w:ascii="Times New Roman" w:hAnsi="Times New Roman" w:cs="Times New Roman"/>
        </w:rPr>
        <w:t xml:space="preserve">Matoš </w:t>
      </w:r>
      <w:proofErr w:type="spellStart"/>
      <w:r w:rsidR="001D2D5B">
        <w:rPr>
          <w:rFonts w:ascii="Times New Roman" w:hAnsi="Times New Roman" w:cs="Times New Roman"/>
        </w:rPr>
        <w:t>Tovarnik</w:t>
      </w:r>
      <w:proofErr w:type="spellEnd"/>
      <w:r w:rsidRPr="007630EB">
        <w:rPr>
          <w:rFonts w:ascii="Times New Roman" w:hAnsi="Times New Roman" w:cs="Times New Roman"/>
        </w:rPr>
        <w:t xml:space="preserve"> u prvom polugodištu 2023. godine iznose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="00006843">
        <w:rPr>
          <w:rFonts w:ascii="Times New Roman" w:hAnsi="Times New Roman" w:cs="Times New Roman"/>
          <w:b/>
        </w:rPr>
        <w:t>284.523,33</w:t>
      </w:r>
      <w:r w:rsidRPr="007630EB">
        <w:rPr>
          <w:rFonts w:ascii="Times New Roman" w:hAnsi="Times New Roman" w:cs="Times New Roman"/>
          <w:b/>
        </w:rPr>
        <w:t xml:space="preserve"> € </w:t>
      </w:r>
      <w:r w:rsidRPr="007630EB">
        <w:rPr>
          <w:rFonts w:ascii="Times New Roman" w:hAnsi="Times New Roman" w:cs="Times New Roman"/>
        </w:rPr>
        <w:t xml:space="preserve">što je više u istom razdoblju </w:t>
      </w:r>
      <w:r w:rsidR="00C7303D" w:rsidRPr="007630EB">
        <w:rPr>
          <w:rFonts w:ascii="Times New Roman" w:hAnsi="Times New Roman" w:cs="Times New Roman"/>
        </w:rPr>
        <w:t>u odnosu na prošlu godin</w:t>
      </w:r>
      <w:r w:rsidR="00006843">
        <w:rPr>
          <w:rFonts w:ascii="Times New Roman" w:hAnsi="Times New Roman" w:cs="Times New Roman"/>
        </w:rPr>
        <w:t>u.</w:t>
      </w:r>
      <w:r w:rsidRPr="007630EB">
        <w:rPr>
          <w:rFonts w:ascii="Times New Roman" w:hAnsi="Times New Roman" w:cs="Times New Roman"/>
        </w:rPr>
        <w:t xml:space="preserve"> </w:t>
      </w:r>
    </w:p>
    <w:p w:rsidR="00646162" w:rsidRPr="007630EB" w:rsidRDefault="00646162" w:rsidP="0080202A">
      <w:pPr>
        <w:pStyle w:val="Tijeloteksta"/>
        <w:spacing w:before="9" w:line="360" w:lineRule="auto"/>
        <w:jc w:val="both"/>
        <w:rPr>
          <w:rFonts w:ascii="Times New Roman" w:hAnsi="Times New Roman" w:cs="Times New Roman"/>
        </w:rPr>
      </w:pPr>
    </w:p>
    <w:p w:rsidR="00646162" w:rsidRPr="007630EB" w:rsidRDefault="00646162" w:rsidP="0080202A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</w:rPr>
        <w:t xml:space="preserve">Na skupini </w:t>
      </w:r>
      <w:r w:rsidRPr="007630EB">
        <w:rPr>
          <w:rFonts w:ascii="Times New Roman" w:hAnsi="Times New Roman" w:cs="Times New Roman"/>
          <w:b/>
        </w:rPr>
        <w:t>636</w:t>
      </w:r>
      <w:r w:rsidRPr="007630EB">
        <w:rPr>
          <w:rFonts w:ascii="Times New Roman" w:hAnsi="Times New Roman" w:cs="Times New Roman"/>
        </w:rPr>
        <w:t>, na koju se knjiže prihodi iz proračuna koji nam nije nadležan (MZO i Općina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F943C6">
        <w:rPr>
          <w:rFonts w:ascii="Times New Roman" w:hAnsi="Times New Roman" w:cs="Times New Roman"/>
        </w:rPr>
        <w:t>Tovarnik</w:t>
      </w:r>
      <w:proofErr w:type="spellEnd"/>
      <w:r w:rsidRPr="007630EB">
        <w:rPr>
          <w:rFonts w:ascii="Times New Roman" w:hAnsi="Times New Roman" w:cs="Times New Roman"/>
        </w:rPr>
        <w:t xml:space="preserve">), u promatranom razdoblju </w:t>
      </w:r>
      <w:proofErr w:type="spellStart"/>
      <w:r w:rsidRPr="007630EB">
        <w:rPr>
          <w:rFonts w:ascii="Times New Roman" w:hAnsi="Times New Roman" w:cs="Times New Roman"/>
        </w:rPr>
        <w:t>uprihodovano</w:t>
      </w:r>
      <w:proofErr w:type="spellEnd"/>
      <w:r w:rsidRPr="007630EB">
        <w:rPr>
          <w:rFonts w:ascii="Times New Roman" w:hAnsi="Times New Roman" w:cs="Times New Roman"/>
        </w:rPr>
        <w:t xml:space="preserve"> je</w:t>
      </w:r>
      <w:r w:rsidR="00137076">
        <w:rPr>
          <w:rFonts w:ascii="Times New Roman" w:hAnsi="Times New Roman" w:cs="Times New Roman"/>
        </w:rPr>
        <w:t xml:space="preserve"> 236.277,04</w:t>
      </w:r>
      <w:r w:rsidRPr="007630EB">
        <w:rPr>
          <w:rFonts w:ascii="Times New Roman" w:hAnsi="Times New Roman" w:cs="Times New Roman"/>
        </w:rPr>
        <w:t xml:space="preserve"> €, što čini </w:t>
      </w:r>
      <w:r w:rsidR="00137076">
        <w:rPr>
          <w:rFonts w:ascii="Times New Roman" w:hAnsi="Times New Roman" w:cs="Times New Roman"/>
        </w:rPr>
        <w:t xml:space="preserve"> 43,30</w:t>
      </w:r>
      <w:r w:rsidRPr="007630EB">
        <w:rPr>
          <w:rFonts w:ascii="Times New Roman" w:hAnsi="Times New Roman" w:cs="Times New Roman"/>
        </w:rPr>
        <w:t>% realizacije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od planiranog u 2023. godini, a više ostvaren</w:t>
      </w:r>
      <w:r w:rsidR="00137076">
        <w:rPr>
          <w:rFonts w:ascii="Times New Roman" w:hAnsi="Times New Roman" w:cs="Times New Roman"/>
        </w:rPr>
        <w:t>o</w:t>
      </w:r>
      <w:r w:rsidRPr="007630EB">
        <w:rPr>
          <w:rFonts w:ascii="Times New Roman" w:hAnsi="Times New Roman" w:cs="Times New Roman"/>
        </w:rPr>
        <w:t xml:space="preserve"> nego u istom razdoblju prošle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 xml:space="preserve">godine. </w:t>
      </w:r>
      <w:r w:rsidR="00137076">
        <w:rPr>
          <w:rFonts w:ascii="Times New Roman" w:hAnsi="Times New Roman" w:cs="Times New Roman"/>
        </w:rPr>
        <w:t>Iznos</w:t>
      </w:r>
      <w:r w:rsidRPr="007630EB">
        <w:rPr>
          <w:rFonts w:ascii="Times New Roman" w:hAnsi="Times New Roman" w:cs="Times New Roman"/>
        </w:rPr>
        <w:t xml:space="preserve"> je veći u odnosu na prošlogodišnji, iz razloga povećanja plaća i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naknada za prijevoz, te zbog financiranja troškova prehrane iz državnog proračuna za sve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 xml:space="preserve">učenike škole, što nije bio slučaj prošle godine. U drugom polugodištu </w:t>
      </w:r>
      <w:r w:rsidR="00137076">
        <w:rPr>
          <w:rFonts w:ascii="Times New Roman" w:hAnsi="Times New Roman" w:cs="Times New Roman"/>
        </w:rPr>
        <w:t>planiran je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viši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iznos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sredstava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u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odnosu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na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prvo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polugodište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zbog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isplata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="00137076">
        <w:rPr>
          <w:rFonts w:ascii="Times New Roman" w:hAnsi="Times New Roman" w:cs="Times New Roman"/>
        </w:rPr>
        <w:t>materijalnih prava djelatnicima.</w:t>
      </w:r>
    </w:p>
    <w:p w:rsidR="00646162" w:rsidRPr="007630EB" w:rsidRDefault="00646162" w:rsidP="0080202A">
      <w:pPr>
        <w:pStyle w:val="Tijeloteksta"/>
        <w:spacing w:line="360" w:lineRule="auto"/>
        <w:jc w:val="both"/>
        <w:rPr>
          <w:rFonts w:ascii="Times New Roman" w:hAnsi="Times New Roman" w:cs="Times New Roman"/>
        </w:rPr>
      </w:pPr>
    </w:p>
    <w:p w:rsidR="001E4952" w:rsidRDefault="00646162" w:rsidP="0080202A">
      <w:pPr>
        <w:pStyle w:val="Tijeloteksta"/>
        <w:spacing w:line="360" w:lineRule="auto"/>
        <w:ind w:right="408"/>
        <w:jc w:val="both"/>
        <w:rPr>
          <w:rFonts w:ascii="Times New Roman" w:hAnsi="Times New Roman" w:cs="Times New Roman"/>
          <w:spacing w:val="-1"/>
        </w:rPr>
      </w:pPr>
      <w:r w:rsidRPr="007630EB">
        <w:rPr>
          <w:rFonts w:ascii="Times New Roman" w:hAnsi="Times New Roman" w:cs="Times New Roman"/>
        </w:rPr>
        <w:t xml:space="preserve">Na skupini </w:t>
      </w:r>
      <w:r w:rsidRPr="007630EB">
        <w:rPr>
          <w:rFonts w:ascii="Times New Roman" w:hAnsi="Times New Roman" w:cs="Times New Roman"/>
          <w:b/>
        </w:rPr>
        <w:t xml:space="preserve">652 </w:t>
      </w:r>
      <w:r w:rsidRPr="007630EB">
        <w:rPr>
          <w:rFonts w:ascii="Times New Roman" w:hAnsi="Times New Roman" w:cs="Times New Roman"/>
        </w:rPr>
        <w:t xml:space="preserve">ostvareno je </w:t>
      </w:r>
      <w:r w:rsidR="008767D2" w:rsidRPr="007630EB">
        <w:rPr>
          <w:rFonts w:ascii="Times New Roman" w:hAnsi="Times New Roman" w:cs="Times New Roman"/>
        </w:rPr>
        <w:t>11,7</w:t>
      </w:r>
      <w:r w:rsidRPr="007630EB">
        <w:rPr>
          <w:rFonts w:ascii="Times New Roman" w:hAnsi="Times New Roman" w:cs="Times New Roman"/>
        </w:rPr>
        <w:t>% prihoda od planiranog</w:t>
      </w:r>
      <w:r w:rsidR="008767D2" w:rsidRPr="007630EB">
        <w:rPr>
          <w:rFonts w:ascii="Times New Roman" w:hAnsi="Times New Roman" w:cs="Times New Roman"/>
        </w:rPr>
        <w:t xml:space="preserve">. </w:t>
      </w:r>
      <w:r w:rsidR="008767D2" w:rsidRPr="007630EB">
        <w:rPr>
          <w:rFonts w:ascii="Times New Roman" w:hAnsi="Times New Roman" w:cs="Times New Roman"/>
          <w:spacing w:val="-1"/>
        </w:rPr>
        <w:t>Razlog tomu malom ostvarenom postotku je što se sada školska prehrana financira iz državnog proračuna kao i smanjen broj učenika škole.</w:t>
      </w:r>
    </w:p>
    <w:p w:rsidR="00646162" w:rsidRPr="007630EB" w:rsidRDefault="00646162" w:rsidP="0080202A">
      <w:pPr>
        <w:pStyle w:val="Tijeloteksta"/>
        <w:spacing w:line="360" w:lineRule="auto"/>
        <w:ind w:right="408"/>
        <w:jc w:val="both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</w:rPr>
        <w:t xml:space="preserve">Na skupini </w:t>
      </w:r>
      <w:r w:rsidRPr="007630EB">
        <w:rPr>
          <w:rFonts w:ascii="Times New Roman" w:hAnsi="Times New Roman" w:cs="Times New Roman"/>
          <w:b/>
        </w:rPr>
        <w:t xml:space="preserve">663 </w:t>
      </w:r>
      <w:r w:rsidRPr="007630EB">
        <w:rPr>
          <w:rFonts w:ascii="Times New Roman" w:hAnsi="Times New Roman" w:cs="Times New Roman"/>
        </w:rPr>
        <w:t>knjiže se prihodi od donacija. Oni se ostvaruju od trgovačkih društava, npr.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>uplata</w:t>
      </w:r>
      <w:r w:rsidRPr="007630EB">
        <w:rPr>
          <w:rFonts w:ascii="Times New Roman" w:hAnsi="Times New Roman" w:cs="Times New Roman"/>
          <w:spacing w:val="-11"/>
        </w:rPr>
        <w:t xml:space="preserve"> </w:t>
      </w:r>
      <w:r w:rsidRPr="007630EB">
        <w:rPr>
          <w:rFonts w:ascii="Times New Roman" w:hAnsi="Times New Roman" w:cs="Times New Roman"/>
        </w:rPr>
        <w:t>dnevnica</w:t>
      </w:r>
      <w:r w:rsidRPr="007630EB">
        <w:rPr>
          <w:rFonts w:ascii="Times New Roman" w:hAnsi="Times New Roman" w:cs="Times New Roman"/>
          <w:spacing w:val="-11"/>
        </w:rPr>
        <w:t xml:space="preserve"> </w:t>
      </w:r>
      <w:r w:rsidRPr="007630EB">
        <w:rPr>
          <w:rFonts w:ascii="Times New Roman" w:hAnsi="Times New Roman" w:cs="Times New Roman"/>
        </w:rPr>
        <w:t>učiteljima</w:t>
      </w:r>
      <w:r w:rsidRPr="007630EB">
        <w:rPr>
          <w:rFonts w:ascii="Times New Roman" w:hAnsi="Times New Roman" w:cs="Times New Roman"/>
          <w:spacing w:val="-11"/>
        </w:rPr>
        <w:t xml:space="preserve"> </w:t>
      </w:r>
      <w:r w:rsidRPr="007630EB">
        <w:rPr>
          <w:rFonts w:ascii="Times New Roman" w:hAnsi="Times New Roman" w:cs="Times New Roman"/>
        </w:rPr>
        <w:t>koji</w:t>
      </w:r>
      <w:r w:rsidRPr="007630EB">
        <w:rPr>
          <w:rFonts w:ascii="Times New Roman" w:hAnsi="Times New Roman" w:cs="Times New Roman"/>
          <w:spacing w:val="-12"/>
        </w:rPr>
        <w:t xml:space="preserve"> </w:t>
      </w:r>
      <w:r w:rsidRPr="007630EB">
        <w:rPr>
          <w:rFonts w:ascii="Times New Roman" w:hAnsi="Times New Roman" w:cs="Times New Roman"/>
        </w:rPr>
        <w:t>su</w:t>
      </w:r>
      <w:r w:rsidRPr="007630EB">
        <w:rPr>
          <w:rFonts w:ascii="Times New Roman" w:hAnsi="Times New Roman" w:cs="Times New Roman"/>
          <w:spacing w:val="-12"/>
        </w:rPr>
        <w:t xml:space="preserve"> </w:t>
      </w:r>
      <w:r w:rsidRPr="007630EB">
        <w:rPr>
          <w:rFonts w:ascii="Times New Roman" w:hAnsi="Times New Roman" w:cs="Times New Roman"/>
        </w:rPr>
        <w:t>pratnja</w:t>
      </w:r>
      <w:r w:rsidRPr="007630EB">
        <w:rPr>
          <w:rFonts w:ascii="Times New Roman" w:hAnsi="Times New Roman" w:cs="Times New Roman"/>
          <w:spacing w:val="-11"/>
        </w:rPr>
        <w:t xml:space="preserve"> </w:t>
      </w:r>
      <w:r w:rsidRPr="007630EB">
        <w:rPr>
          <w:rFonts w:ascii="Times New Roman" w:hAnsi="Times New Roman" w:cs="Times New Roman"/>
        </w:rPr>
        <w:t>učenicima</w:t>
      </w:r>
      <w:r w:rsidRPr="007630EB">
        <w:rPr>
          <w:rFonts w:ascii="Times New Roman" w:hAnsi="Times New Roman" w:cs="Times New Roman"/>
          <w:spacing w:val="-11"/>
        </w:rPr>
        <w:t xml:space="preserve"> </w:t>
      </w:r>
      <w:r w:rsidRPr="007630EB">
        <w:rPr>
          <w:rFonts w:ascii="Times New Roman" w:hAnsi="Times New Roman" w:cs="Times New Roman"/>
        </w:rPr>
        <w:t>na</w:t>
      </w:r>
      <w:r w:rsidRPr="007630EB">
        <w:rPr>
          <w:rFonts w:ascii="Times New Roman" w:hAnsi="Times New Roman" w:cs="Times New Roman"/>
          <w:spacing w:val="-10"/>
        </w:rPr>
        <w:t xml:space="preserve"> </w:t>
      </w:r>
      <w:r w:rsidRPr="007630EB">
        <w:rPr>
          <w:rFonts w:ascii="Times New Roman" w:hAnsi="Times New Roman" w:cs="Times New Roman"/>
        </w:rPr>
        <w:t>ekskurziji, te od ostalih donacija. U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="008767D2" w:rsidRPr="007630EB">
        <w:rPr>
          <w:rFonts w:ascii="Times New Roman" w:hAnsi="Times New Roman" w:cs="Times New Roman"/>
        </w:rPr>
        <w:t>ovom razdoblju</w:t>
      </w:r>
      <w:r w:rsidR="00F943C6">
        <w:rPr>
          <w:rFonts w:ascii="Times New Roman" w:hAnsi="Times New Roman" w:cs="Times New Roman"/>
        </w:rPr>
        <w:t xml:space="preserve"> prihodi iznose </w:t>
      </w:r>
      <w:r w:rsidR="00137076">
        <w:rPr>
          <w:rFonts w:ascii="Times New Roman" w:hAnsi="Times New Roman" w:cs="Times New Roman"/>
        </w:rPr>
        <w:t>584,10 €</w:t>
      </w:r>
      <w:r w:rsidR="008767D2" w:rsidRPr="007630EB">
        <w:rPr>
          <w:rFonts w:ascii="Times New Roman" w:hAnsi="Times New Roman" w:cs="Times New Roman"/>
        </w:rPr>
        <w:t>, a za 2023. godinu je planirano u iznosu od 9</w:t>
      </w:r>
      <w:r w:rsidR="00137076">
        <w:rPr>
          <w:rFonts w:ascii="Times New Roman" w:hAnsi="Times New Roman" w:cs="Times New Roman"/>
        </w:rPr>
        <w:t>29</w:t>
      </w:r>
      <w:r w:rsidR="008767D2" w:rsidRPr="007630EB">
        <w:rPr>
          <w:rFonts w:ascii="Times New Roman" w:hAnsi="Times New Roman" w:cs="Times New Roman"/>
        </w:rPr>
        <w:t>,00 €.</w:t>
      </w:r>
    </w:p>
    <w:p w:rsidR="00646162" w:rsidRPr="007630EB" w:rsidRDefault="00646162" w:rsidP="0080202A">
      <w:pPr>
        <w:pStyle w:val="Tijeloteksta"/>
        <w:spacing w:line="360" w:lineRule="auto"/>
        <w:jc w:val="both"/>
        <w:rPr>
          <w:rFonts w:ascii="Times New Roman" w:hAnsi="Times New Roman" w:cs="Times New Roman"/>
        </w:rPr>
      </w:pPr>
    </w:p>
    <w:p w:rsidR="008767D2" w:rsidRPr="007630EB" w:rsidRDefault="00646162" w:rsidP="0080202A">
      <w:pPr>
        <w:pStyle w:val="Tijeloteksta"/>
        <w:spacing w:line="360" w:lineRule="auto"/>
        <w:ind w:right="411"/>
        <w:jc w:val="both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  <w:spacing w:val="-1"/>
        </w:rPr>
        <w:t>Županijski</w:t>
      </w:r>
      <w:r w:rsidRPr="007630EB">
        <w:rPr>
          <w:rFonts w:ascii="Times New Roman" w:hAnsi="Times New Roman" w:cs="Times New Roman"/>
          <w:spacing w:val="-13"/>
        </w:rPr>
        <w:t xml:space="preserve"> </w:t>
      </w:r>
      <w:r w:rsidRPr="007630EB">
        <w:rPr>
          <w:rFonts w:ascii="Times New Roman" w:hAnsi="Times New Roman" w:cs="Times New Roman"/>
          <w:spacing w:val="-1"/>
        </w:rPr>
        <w:t>prihodi</w:t>
      </w:r>
      <w:r w:rsidRPr="007630EB">
        <w:rPr>
          <w:rFonts w:ascii="Times New Roman" w:hAnsi="Times New Roman" w:cs="Times New Roman"/>
          <w:spacing w:val="-12"/>
        </w:rPr>
        <w:t xml:space="preserve"> </w:t>
      </w:r>
      <w:r w:rsidRPr="007630EB">
        <w:rPr>
          <w:rFonts w:ascii="Times New Roman" w:hAnsi="Times New Roman" w:cs="Times New Roman"/>
          <w:spacing w:val="-1"/>
        </w:rPr>
        <w:t>na</w:t>
      </w:r>
      <w:r w:rsidRPr="007630EB">
        <w:rPr>
          <w:rFonts w:ascii="Times New Roman" w:hAnsi="Times New Roman" w:cs="Times New Roman"/>
          <w:spacing w:val="-11"/>
        </w:rPr>
        <w:t xml:space="preserve"> </w:t>
      </w:r>
      <w:r w:rsidRPr="007630EB">
        <w:rPr>
          <w:rFonts w:ascii="Times New Roman" w:hAnsi="Times New Roman" w:cs="Times New Roman"/>
        </w:rPr>
        <w:t>skupini</w:t>
      </w:r>
      <w:r w:rsidRPr="007630EB">
        <w:rPr>
          <w:rFonts w:ascii="Times New Roman" w:hAnsi="Times New Roman" w:cs="Times New Roman"/>
          <w:spacing w:val="-10"/>
        </w:rPr>
        <w:t xml:space="preserve"> </w:t>
      </w:r>
      <w:r w:rsidRPr="007630EB">
        <w:rPr>
          <w:rFonts w:ascii="Times New Roman" w:hAnsi="Times New Roman" w:cs="Times New Roman"/>
          <w:b/>
        </w:rPr>
        <w:t>671</w:t>
      </w:r>
      <w:r w:rsidRPr="007630EB">
        <w:rPr>
          <w:rFonts w:ascii="Times New Roman" w:hAnsi="Times New Roman" w:cs="Times New Roman"/>
          <w:b/>
          <w:spacing w:val="-11"/>
        </w:rPr>
        <w:t xml:space="preserve"> </w:t>
      </w:r>
      <w:r w:rsidRPr="007630EB">
        <w:rPr>
          <w:rFonts w:ascii="Times New Roman" w:hAnsi="Times New Roman" w:cs="Times New Roman"/>
        </w:rPr>
        <w:t>su</w:t>
      </w:r>
      <w:r w:rsidRPr="007630EB">
        <w:rPr>
          <w:rFonts w:ascii="Times New Roman" w:hAnsi="Times New Roman" w:cs="Times New Roman"/>
          <w:spacing w:val="-10"/>
        </w:rPr>
        <w:t xml:space="preserve"> </w:t>
      </w:r>
      <w:r w:rsidRPr="007630EB">
        <w:rPr>
          <w:rFonts w:ascii="Times New Roman" w:hAnsi="Times New Roman" w:cs="Times New Roman"/>
        </w:rPr>
        <w:t>u</w:t>
      </w:r>
      <w:r w:rsidRPr="007630EB">
        <w:rPr>
          <w:rFonts w:ascii="Times New Roman" w:hAnsi="Times New Roman" w:cs="Times New Roman"/>
          <w:spacing w:val="-9"/>
        </w:rPr>
        <w:t xml:space="preserve"> </w:t>
      </w:r>
      <w:r w:rsidRPr="007630EB">
        <w:rPr>
          <w:rFonts w:ascii="Times New Roman" w:hAnsi="Times New Roman" w:cs="Times New Roman"/>
        </w:rPr>
        <w:t>odnosu</w:t>
      </w:r>
      <w:r w:rsidRPr="007630EB">
        <w:rPr>
          <w:rFonts w:ascii="Times New Roman" w:hAnsi="Times New Roman" w:cs="Times New Roman"/>
          <w:spacing w:val="-12"/>
        </w:rPr>
        <w:t xml:space="preserve"> </w:t>
      </w:r>
      <w:r w:rsidRPr="007630EB">
        <w:rPr>
          <w:rFonts w:ascii="Times New Roman" w:hAnsi="Times New Roman" w:cs="Times New Roman"/>
        </w:rPr>
        <w:t>prošlu</w:t>
      </w:r>
      <w:r w:rsidRPr="007630EB">
        <w:rPr>
          <w:rFonts w:ascii="Times New Roman" w:hAnsi="Times New Roman" w:cs="Times New Roman"/>
          <w:spacing w:val="-12"/>
        </w:rPr>
        <w:t xml:space="preserve"> </w:t>
      </w:r>
      <w:r w:rsidR="008767D2" w:rsidRPr="007630EB">
        <w:rPr>
          <w:rFonts w:ascii="Times New Roman" w:hAnsi="Times New Roman" w:cs="Times New Roman"/>
        </w:rPr>
        <w:t>godinu, što je neznatno smanjenje, no s obzirom na poskupljenja smatramo da bih trebali biti veći.</w:t>
      </w:r>
      <w:r w:rsidRPr="007630EB">
        <w:rPr>
          <w:rFonts w:ascii="Times New Roman" w:hAnsi="Times New Roman" w:cs="Times New Roman"/>
          <w:spacing w:val="-11"/>
        </w:rPr>
        <w:t xml:space="preserve"> </w:t>
      </w:r>
    </w:p>
    <w:p w:rsidR="00646162" w:rsidRPr="007630EB" w:rsidRDefault="00646162" w:rsidP="0080202A">
      <w:pPr>
        <w:pStyle w:val="Tijeloteksta"/>
        <w:spacing w:line="360" w:lineRule="auto"/>
        <w:ind w:right="411"/>
        <w:jc w:val="both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</w:rPr>
        <w:t xml:space="preserve">U odnosu na planirano, realizacija je </w:t>
      </w:r>
      <w:r w:rsidR="008767D2" w:rsidRPr="007630EB">
        <w:rPr>
          <w:rFonts w:ascii="Times New Roman" w:hAnsi="Times New Roman" w:cs="Times New Roman"/>
        </w:rPr>
        <w:t>30,3</w:t>
      </w:r>
      <w:r w:rsidRPr="007630EB">
        <w:rPr>
          <w:rFonts w:ascii="Times New Roman" w:hAnsi="Times New Roman" w:cs="Times New Roman"/>
        </w:rPr>
        <w:t xml:space="preserve">%. </w:t>
      </w:r>
    </w:p>
    <w:p w:rsidR="00646162" w:rsidRDefault="00646162" w:rsidP="0080202A">
      <w:pPr>
        <w:pStyle w:val="Tijeloteksta"/>
        <w:spacing w:before="7"/>
        <w:jc w:val="both"/>
        <w:rPr>
          <w:sz w:val="25"/>
        </w:rPr>
      </w:pPr>
    </w:p>
    <w:p w:rsidR="007630EB" w:rsidRDefault="007630EB" w:rsidP="0080202A">
      <w:pPr>
        <w:pStyle w:val="Tijeloteksta"/>
        <w:spacing w:before="7"/>
        <w:jc w:val="both"/>
        <w:rPr>
          <w:sz w:val="25"/>
        </w:rPr>
      </w:pPr>
    </w:p>
    <w:p w:rsidR="001E4952" w:rsidRDefault="001E4952" w:rsidP="0080202A">
      <w:pPr>
        <w:pStyle w:val="Tijeloteksta"/>
        <w:spacing w:before="7"/>
        <w:jc w:val="both"/>
        <w:rPr>
          <w:sz w:val="25"/>
        </w:rPr>
      </w:pPr>
    </w:p>
    <w:p w:rsidR="00646162" w:rsidRDefault="00646162" w:rsidP="0080202A">
      <w:pPr>
        <w:pStyle w:val="Naslov1"/>
        <w:jc w:val="both"/>
      </w:pPr>
      <w:r>
        <w:t>Obrazloženje</w:t>
      </w:r>
      <w:r>
        <w:rPr>
          <w:spacing w:val="-8"/>
        </w:rPr>
        <w:t xml:space="preserve"> </w:t>
      </w:r>
      <w:r>
        <w:t>rashodi</w:t>
      </w:r>
    </w:p>
    <w:p w:rsidR="00FD1734" w:rsidRDefault="00FD1734" w:rsidP="0080202A">
      <w:pPr>
        <w:pStyle w:val="Naslov1"/>
        <w:jc w:val="both"/>
      </w:pPr>
    </w:p>
    <w:p w:rsidR="00646162" w:rsidRPr="00FD1734" w:rsidRDefault="00646162" w:rsidP="0080202A">
      <w:pPr>
        <w:pStyle w:val="Tijeloteksta"/>
        <w:spacing w:before="183" w:line="360" w:lineRule="auto"/>
        <w:ind w:right="406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 xml:space="preserve">Ukupno ostvareni rashodi poslovanja (razred 3) Osnovne </w:t>
      </w:r>
      <w:r w:rsidR="00CD7B48" w:rsidRPr="00FD1734">
        <w:rPr>
          <w:rFonts w:ascii="Times New Roman" w:hAnsi="Times New Roman" w:cs="Times New Roman"/>
        </w:rPr>
        <w:t xml:space="preserve">škole </w:t>
      </w:r>
      <w:r w:rsidR="00F943C6">
        <w:rPr>
          <w:rFonts w:ascii="Times New Roman" w:hAnsi="Times New Roman" w:cs="Times New Roman"/>
        </w:rPr>
        <w:t xml:space="preserve">Antun Gustav Matoš </w:t>
      </w:r>
      <w:proofErr w:type="spellStart"/>
      <w:r w:rsidR="00F943C6">
        <w:rPr>
          <w:rFonts w:ascii="Times New Roman" w:hAnsi="Times New Roman" w:cs="Times New Roman"/>
        </w:rPr>
        <w:t>Tovarnik</w:t>
      </w:r>
      <w:proofErr w:type="spellEnd"/>
      <w:r w:rsidRPr="00FD1734">
        <w:rPr>
          <w:rFonts w:ascii="Times New Roman" w:hAnsi="Times New Roman" w:cs="Times New Roman"/>
        </w:rPr>
        <w:t xml:space="preserve"> u prvom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 xml:space="preserve">polugodištu ove godine su </w:t>
      </w:r>
      <w:r w:rsidR="00137076">
        <w:rPr>
          <w:rFonts w:ascii="Times New Roman" w:hAnsi="Times New Roman" w:cs="Times New Roman"/>
          <w:b/>
        </w:rPr>
        <w:t xml:space="preserve">277.330,63 </w:t>
      </w:r>
      <w:r w:rsidRPr="00FD1734">
        <w:rPr>
          <w:rFonts w:ascii="Times New Roman" w:hAnsi="Times New Roman" w:cs="Times New Roman"/>
          <w:b/>
        </w:rPr>
        <w:t xml:space="preserve">€ </w:t>
      </w:r>
      <w:r w:rsidRPr="00FD1734">
        <w:rPr>
          <w:rFonts w:ascii="Times New Roman" w:hAnsi="Times New Roman" w:cs="Times New Roman"/>
        </w:rPr>
        <w:t>što je</w:t>
      </w:r>
      <w:r w:rsidRPr="00FD1734">
        <w:rPr>
          <w:rFonts w:ascii="Times New Roman" w:hAnsi="Times New Roman" w:cs="Times New Roman"/>
          <w:b/>
        </w:rPr>
        <w:t xml:space="preserve"> </w:t>
      </w:r>
      <w:r w:rsidRPr="00FD1734">
        <w:rPr>
          <w:rFonts w:ascii="Times New Roman" w:hAnsi="Times New Roman" w:cs="Times New Roman"/>
        </w:rPr>
        <w:t>više od ostvarenog prošle godine i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="00F2061E">
        <w:rPr>
          <w:rFonts w:ascii="Times New Roman" w:hAnsi="Times New Roman" w:cs="Times New Roman"/>
        </w:rPr>
        <w:t>44,70</w:t>
      </w:r>
      <w:r w:rsidRPr="00FD1734">
        <w:rPr>
          <w:rFonts w:ascii="Times New Roman" w:hAnsi="Times New Roman" w:cs="Times New Roman"/>
        </w:rPr>
        <w:t>%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realizacije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financijskog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plana</w:t>
      </w:r>
      <w:r w:rsidRPr="00FD1734">
        <w:rPr>
          <w:rFonts w:ascii="Times New Roman" w:hAnsi="Times New Roman" w:cs="Times New Roman"/>
          <w:spacing w:val="-2"/>
        </w:rPr>
        <w:t xml:space="preserve"> </w:t>
      </w:r>
      <w:r w:rsidRPr="00FD1734">
        <w:rPr>
          <w:rFonts w:ascii="Times New Roman" w:hAnsi="Times New Roman" w:cs="Times New Roman"/>
        </w:rPr>
        <w:t>za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2023. godinu.</w:t>
      </w:r>
    </w:p>
    <w:p w:rsidR="00FD1734" w:rsidRDefault="00FD1734" w:rsidP="0080202A">
      <w:pPr>
        <w:pStyle w:val="Tijeloteksta"/>
        <w:spacing w:line="360" w:lineRule="auto"/>
        <w:ind w:right="410"/>
        <w:jc w:val="both"/>
        <w:rPr>
          <w:rFonts w:ascii="Times New Roman" w:hAnsi="Times New Roman" w:cs="Times New Roman"/>
        </w:rPr>
      </w:pPr>
    </w:p>
    <w:p w:rsidR="00646162" w:rsidRPr="00FD1734" w:rsidRDefault="00CD7B48" w:rsidP="0080202A">
      <w:pPr>
        <w:pStyle w:val="Tijeloteksta"/>
        <w:spacing w:line="360" w:lineRule="auto"/>
        <w:ind w:right="410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 xml:space="preserve">Rashodi za plaće planirani su iznosu od </w:t>
      </w:r>
      <w:r w:rsidR="00F2061E">
        <w:rPr>
          <w:rFonts w:ascii="Times New Roman" w:hAnsi="Times New Roman" w:cs="Times New Roman"/>
        </w:rPr>
        <w:t>171.085,29</w:t>
      </w:r>
      <w:r w:rsidRPr="00FD1734">
        <w:rPr>
          <w:rFonts w:ascii="Times New Roman" w:hAnsi="Times New Roman" w:cs="Times New Roman"/>
        </w:rPr>
        <w:t xml:space="preserve"> € i čine  </w:t>
      </w:r>
      <w:r w:rsidR="00F2061E">
        <w:rPr>
          <w:rFonts w:ascii="Times New Roman" w:hAnsi="Times New Roman" w:cs="Times New Roman"/>
        </w:rPr>
        <w:t xml:space="preserve">39,30 </w:t>
      </w:r>
      <w:r w:rsidRPr="00FD1734">
        <w:rPr>
          <w:rFonts w:ascii="Times New Roman" w:hAnsi="Times New Roman" w:cs="Times New Roman"/>
        </w:rPr>
        <w:t>% realizacije financijskog plana za 2023. godinu.</w:t>
      </w:r>
    </w:p>
    <w:p w:rsidR="00FD1734" w:rsidRDefault="00FD1734" w:rsidP="0080202A">
      <w:pPr>
        <w:pStyle w:val="Tijeloteksta"/>
        <w:spacing w:line="360" w:lineRule="auto"/>
        <w:ind w:right="416"/>
        <w:jc w:val="both"/>
        <w:rPr>
          <w:rFonts w:ascii="Times New Roman" w:hAnsi="Times New Roman" w:cs="Times New Roman"/>
        </w:rPr>
      </w:pPr>
    </w:p>
    <w:p w:rsidR="00646162" w:rsidRPr="00FD1734" w:rsidRDefault="00646162" w:rsidP="0080202A">
      <w:pPr>
        <w:pStyle w:val="Tijeloteksta"/>
        <w:spacing w:line="360" w:lineRule="auto"/>
        <w:ind w:right="416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lastRenderedPageBreak/>
        <w:t>Na kont</w:t>
      </w:r>
      <w:r w:rsidR="00FE7E20">
        <w:rPr>
          <w:rFonts w:ascii="Times New Roman" w:hAnsi="Times New Roman" w:cs="Times New Roman"/>
        </w:rPr>
        <w:t>o</w:t>
      </w:r>
      <w:r w:rsidRPr="00FD1734">
        <w:rPr>
          <w:rFonts w:ascii="Times New Roman" w:hAnsi="Times New Roman" w:cs="Times New Roman"/>
        </w:rPr>
        <w:t xml:space="preserve"> skupini </w:t>
      </w:r>
      <w:r w:rsidRPr="00FD1734">
        <w:rPr>
          <w:rFonts w:ascii="Times New Roman" w:hAnsi="Times New Roman" w:cs="Times New Roman"/>
          <w:b/>
        </w:rPr>
        <w:t xml:space="preserve">312 </w:t>
      </w:r>
      <w:r w:rsidRPr="00FD1734">
        <w:rPr>
          <w:rFonts w:ascii="Times New Roman" w:hAnsi="Times New Roman" w:cs="Times New Roman"/>
        </w:rPr>
        <w:t xml:space="preserve">– Ostali rashodi za zaposlene, došlo </w:t>
      </w:r>
      <w:r w:rsidR="00CD7B48" w:rsidRPr="00FD1734">
        <w:rPr>
          <w:rFonts w:ascii="Times New Roman" w:hAnsi="Times New Roman" w:cs="Times New Roman"/>
        </w:rPr>
        <w:t xml:space="preserve">je </w:t>
      </w:r>
      <w:r w:rsidRPr="00FD1734">
        <w:rPr>
          <w:rFonts w:ascii="Times New Roman" w:hAnsi="Times New Roman" w:cs="Times New Roman"/>
        </w:rPr>
        <w:t xml:space="preserve">do </w:t>
      </w:r>
      <w:r w:rsidR="00F2061E">
        <w:rPr>
          <w:rFonts w:ascii="Times New Roman" w:hAnsi="Times New Roman" w:cs="Times New Roman"/>
        </w:rPr>
        <w:t>smanjenja</w:t>
      </w:r>
      <w:r w:rsidRPr="00FD1734">
        <w:rPr>
          <w:rFonts w:ascii="Times New Roman" w:hAnsi="Times New Roman" w:cs="Times New Roman"/>
        </w:rPr>
        <w:t xml:space="preserve"> realizacije u odnosu na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="00CD7B48" w:rsidRPr="00FD1734">
        <w:rPr>
          <w:rFonts w:ascii="Times New Roman" w:hAnsi="Times New Roman" w:cs="Times New Roman"/>
        </w:rPr>
        <w:t>prošlu godinu, a razlog tome je isplata pomoći za smrtni sluča</w:t>
      </w:r>
      <w:r w:rsidR="00F2061E">
        <w:rPr>
          <w:rFonts w:ascii="Times New Roman" w:hAnsi="Times New Roman" w:cs="Times New Roman"/>
        </w:rPr>
        <w:t>j</w:t>
      </w:r>
      <w:r w:rsidR="00CD7B48" w:rsidRPr="00FD1734">
        <w:rPr>
          <w:rFonts w:ascii="Times New Roman" w:hAnsi="Times New Roman" w:cs="Times New Roman"/>
        </w:rPr>
        <w:t>,</w:t>
      </w:r>
      <w:r w:rsidR="00F2061E">
        <w:rPr>
          <w:rFonts w:ascii="Times New Roman" w:hAnsi="Times New Roman" w:cs="Times New Roman"/>
        </w:rPr>
        <w:t xml:space="preserve"> </w:t>
      </w:r>
      <w:r w:rsidR="00CD7B48" w:rsidRPr="00FD1734">
        <w:rPr>
          <w:rFonts w:ascii="Times New Roman" w:hAnsi="Times New Roman" w:cs="Times New Roman"/>
        </w:rPr>
        <w:t xml:space="preserve">jubilarnih nagrada djelatnicima kao i isplata otpremnine za odlazak u mirovinu zaposleniku. </w:t>
      </w:r>
      <w:r w:rsidRPr="00FD1734">
        <w:rPr>
          <w:rFonts w:ascii="Times New Roman" w:hAnsi="Times New Roman" w:cs="Times New Roman"/>
        </w:rPr>
        <w:t>U odnosu na planirano,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>realizacija</w:t>
      </w:r>
      <w:r w:rsidRPr="00FD1734">
        <w:rPr>
          <w:rFonts w:ascii="Times New Roman" w:hAnsi="Times New Roman" w:cs="Times New Roman"/>
          <w:spacing w:val="-2"/>
        </w:rPr>
        <w:t xml:space="preserve"> </w:t>
      </w:r>
      <w:r w:rsidRPr="00FD1734">
        <w:rPr>
          <w:rFonts w:ascii="Times New Roman" w:hAnsi="Times New Roman" w:cs="Times New Roman"/>
        </w:rPr>
        <w:t xml:space="preserve">je </w:t>
      </w:r>
      <w:r w:rsidR="00F2061E">
        <w:rPr>
          <w:rFonts w:ascii="Times New Roman" w:hAnsi="Times New Roman" w:cs="Times New Roman"/>
        </w:rPr>
        <w:t xml:space="preserve">5750 </w:t>
      </w:r>
      <w:r w:rsidR="00CD7B48" w:rsidRPr="00FD1734">
        <w:rPr>
          <w:rFonts w:ascii="Times New Roman" w:hAnsi="Times New Roman" w:cs="Times New Roman"/>
        </w:rPr>
        <w:t>%</w:t>
      </w:r>
      <w:r w:rsidRPr="00FD1734">
        <w:rPr>
          <w:rFonts w:ascii="Times New Roman" w:hAnsi="Times New Roman" w:cs="Times New Roman"/>
        </w:rPr>
        <w:t xml:space="preserve"> i u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okviru</w:t>
      </w:r>
      <w:r w:rsidRPr="00FD1734">
        <w:rPr>
          <w:rFonts w:ascii="Times New Roman" w:hAnsi="Times New Roman" w:cs="Times New Roman"/>
          <w:spacing w:val="-3"/>
        </w:rPr>
        <w:t xml:space="preserve"> </w:t>
      </w:r>
      <w:r w:rsidRPr="00FD1734">
        <w:rPr>
          <w:rFonts w:ascii="Times New Roman" w:hAnsi="Times New Roman" w:cs="Times New Roman"/>
        </w:rPr>
        <w:t>je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realno planiranog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iznosa.</w:t>
      </w:r>
    </w:p>
    <w:p w:rsidR="00646162" w:rsidRPr="00FD1734" w:rsidRDefault="00646162" w:rsidP="0080202A">
      <w:pPr>
        <w:pStyle w:val="Tijeloteksta"/>
        <w:spacing w:before="10" w:line="360" w:lineRule="auto"/>
        <w:jc w:val="both"/>
        <w:rPr>
          <w:rFonts w:ascii="Times New Roman" w:hAnsi="Times New Roman" w:cs="Times New Roman"/>
          <w:sz w:val="25"/>
        </w:rPr>
      </w:pPr>
    </w:p>
    <w:p w:rsidR="00646162" w:rsidRPr="00FD1734" w:rsidRDefault="00646162" w:rsidP="0080202A">
      <w:pPr>
        <w:pStyle w:val="Tijeloteksta"/>
        <w:spacing w:line="360" w:lineRule="auto"/>
        <w:jc w:val="both"/>
        <w:rPr>
          <w:rFonts w:ascii="Times New Roman" w:hAnsi="Times New Roman" w:cs="Times New Roman"/>
          <w:b/>
        </w:rPr>
      </w:pPr>
      <w:r w:rsidRPr="00FD1734">
        <w:rPr>
          <w:rFonts w:ascii="Times New Roman" w:hAnsi="Times New Roman" w:cs="Times New Roman"/>
        </w:rPr>
        <w:t>Doprinosi</w:t>
      </w:r>
      <w:r w:rsidRPr="00FD1734">
        <w:rPr>
          <w:rFonts w:ascii="Times New Roman" w:hAnsi="Times New Roman" w:cs="Times New Roman"/>
          <w:spacing w:val="-4"/>
        </w:rPr>
        <w:t xml:space="preserve"> </w:t>
      </w:r>
      <w:r w:rsidRPr="00FD1734">
        <w:rPr>
          <w:rFonts w:ascii="Times New Roman" w:hAnsi="Times New Roman" w:cs="Times New Roman"/>
        </w:rPr>
        <w:t>na</w:t>
      </w:r>
      <w:r w:rsidRPr="00FD1734">
        <w:rPr>
          <w:rFonts w:ascii="Times New Roman" w:hAnsi="Times New Roman" w:cs="Times New Roman"/>
          <w:spacing w:val="-3"/>
        </w:rPr>
        <w:t xml:space="preserve"> </w:t>
      </w:r>
      <w:r w:rsidRPr="00FD1734">
        <w:rPr>
          <w:rFonts w:ascii="Times New Roman" w:hAnsi="Times New Roman" w:cs="Times New Roman"/>
        </w:rPr>
        <w:t>plaću</w:t>
      </w:r>
      <w:r w:rsidRPr="00FD1734">
        <w:rPr>
          <w:rFonts w:ascii="Times New Roman" w:hAnsi="Times New Roman" w:cs="Times New Roman"/>
          <w:spacing w:val="-5"/>
        </w:rPr>
        <w:t xml:space="preserve"> </w:t>
      </w:r>
      <w:r w:rsidRPr="00FD1734">
        <w:rPr>
          <w:rFonts w:ascii="Times New Roman" w:hAnsi="Times New Roman" w:cs="Times New Roman"/>
        </w:rPr>
        <w:t>na</w:t>
      </w:r>
      <w:r w:rsidRPr="00FD1734">
        <w:rPr>
          <w:rFonts w:ascii="Times New Roman" w:hAnsi="Times New Roman" w:cs="Times New Roman"/>
          <w:spacing w:val="-3"/>
        </w:rPr>
        <w:t xml:space="preserve"> </w:t>
      </w:r>
      <w:r w:rsidRPr="00FD1734">
        <w:rPr>
          <w:rFonts w:ascii="Times New Roman" w:hAnsi="Times New Roman" w:cs="Times New Roman"/>
        </w:rPr>
        <w:t>skupini</w:t>
      </w:r>
      <w:r w:rsidRPr="00FD1734">
        <w:rPr>
          <w:rFonts w:ascii="Times New Roman" w:hAnsi="Times New Roman" w:cs="Times New Roman"/>
          <w:spacing w:val="-4"/>
        </w:rPr>
        <w:t xml:space="preserve"> </w:t>
      </w:r>
      <w:r w:rsidRPr="00FD1734">
        <w:rPr>
          <w:rFonts w:ascii="Times New Roman" w:hAnsi="Times New Roman" w:cs="Times New Roman"/>
          <w:b/>
        </w:rPr>
        <w:t>313</w:t>
      </w:r>
      <w:r w:rsidRPr="00FD1734">
        <w:rPr>
          <w:rFonts w:ascii="Times New Roman" w:hAnsi="Times New Roman" w:cs="Times New Roman"/>
          <w:b/>
          <w:spacing w:val="-2"/>
        </w:rPr>
        <w:t xml:space="preserve"> </w:t>
      </w:r>
      <w:r w:rsidRPr="00FD1734">
        <w:rPr>
          <w:rFonts w:ascii="Times New Roman" w:hAnsi="Times New Roman" w:cs="Times New Roman"/>
        </w:rPr>
        <w:t>su</w:t>
      </w:r>
      <w:r w:rsidRPr="00FD1734">
        <w:rPr>
          <w:rFonts w:ascii="Times New Roman" w:hAnsi="Times New Roman" w:cs="Times New Roman"/>
          <w:spacing w:val="-4"/>
        </w:rPr>
        <w:t xml:space="preserve"> </w:t>
      </w:r>
      <w:r w:rsidRPr="00FD1734">
        <w:rPr>
          <w:rFonts w:ascii="Times New Roman" w:hAnsi="Times New Roman" w:cs="Times New Roman"/>
        </w:rPr>
        <w:t>rezultat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većeg</w:t>
      </w:r>
      <w:r w:rsidRPr="00FD1734">
        <w:rPr>
          <w:rFonts w:ascii="Times New Roman" w:hAnsi="Times New Roman" w:cs="Times New Roman"/>
          <w:spacing w:val="-4"/>
        </w:rPr>
        <w:t xml:space="preserve"> </w:t>
      </w:r>
      <w:r w:rsidRPr="00FD1734">
        <w:rPr>
          <w:rFonts w:ascii="Times New Roman" w:hAnsi="Times New Roman" w:cs="Times New Roman"/>
        </w:rPr>
        <w:t>iznosa</w:t>
      </w:r>
      <w:r w:rsidRPr="00FD1734">
        <w:rPr>
          <w:rFonts w:ascii="Times New Roman" w:hAnsi="Times New Roman" w:cs="Times New Roman"/>
          <w:spacing w:val="-5"/>
        </w:rPr>
        <w:t xml:space="preserve"> </w:t>
      </w:r>
      <w:r w:rsidRPr="00FD1734">
        <w:rPr>
          <w:rFonts w:ascii="Times New Roman" w:hAnsi="Times New Roman" w:cs="Times New Roman"/>
        </w:rPr>
        <w:t>na</w:t>
      </w:r>
      <w:r w:rsidRPr="00FD1734">
        <w:rPr>
          <w:rFonts w:ascii="Times New Roman" w:hAnsi="Times New Roman" w:cs="Times New Roman"/>
          <w:spacing w:val="-2"/>
        </w:rPr>
        <w:t xml:space="preserve"> </w:t>
      </w:r>
      <w:r w:rsidRPr="00FD1734">
        <w:rPr>
          <w:rFonts w:ascii="Times New Roman" w:hAnsi="Times New Roman" w:cs="Times New Roman"/>
        </w:rPr>
        <w:t>skupini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  <w:b/>
        </w:rPr>
        <w:t>313.</w:t>
      </w:r>
    </w:p>
    <w:p w:rsidR="00FD1734" w:rsidRDefault="00FD1734" w:rsidP="0080202A">
      <w:pPr>
        <w:pStyle w:val="Tijeloteksta"/>
        <w:spacing w:line="360" w:lineRule="auto"/>
        <w:ind w:right="411"/>
        <w:jc w:val="both"/>
        <w:rPr>
          <w:rFonts w:ascii="Times New Roman" w:hAnsi="Times New Roman" w:cs="Times New Roman"/>
          <w:b/>
          <w:sz w:val="27"/>
        </w:rPr>
      </w:pPr>
    </w:p>
    <w:p w:rsidR="00646162" w:rsidRPr="00FD1734" w:rsidRDefault="00646162" w:rsidP="0080202A">
      <w:pPr>
        <w:pStyle w:val="Tijeloteksta"/>
        <w:spacing w:line="360" w:lineRule="auto"/>
        <w:ind w:right="411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 xml:space="preserve">Naknade troškova zaposlenima na skupini </w:t>
      </w:r>
      <w:r w:rsidRPr="00FD1734">
        <w:rPr>
          <w:rFonts w:ascii="Times New Roman" w:hAnsi="Times New Roman" w:cs="Times New Roman"/>
          <w:b/>
        </w:rPr>
        <w:t xml:space="preserve">321 </w:t>
      </w:r>
      <w:r w:rsidRPr="00FD1734">
        <w:rPr>
          <w:rFonts w:ascii="Times New Roman" w:hAnsi="Times New Roman" w:cs="Times New Roman"/>
        </w:rPr>
        <w:t>odnose su uglavnom na povećanje naknade za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>prijevoz na posao i s posla. Prošle godine, do svibnja, taj je trošak iznosio 0,13 €/km, a ove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="00CD7B48" w:rsidRPr="00FD1734">
        <w:rPr>
          <w:rFonts w:ascii="Times New Roman" w:hAnsi="Times New Roman" w:cs="Times New Roman"/>
        </w:rPr>
        <w:t>godine u prosjeku 0,16</w:t>
      </w:r>
      <w:r w:rsidRPr="00FD1734">
        <w:rPr>
          <w:rFonts w:ascii="Times New Roman" w:hAnsi="Times New Roman" w:cs="Times New Roman"/>
        </w:rPr>
        <w:t xml:space="preserve"> €/km. Također, povećan je i neoporezivi iznos za korištenje osobnog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>automobila u službene svrhe s 0,27 €/km na 0,40 €/km (50%!!), a takvog troška imali smo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>iznadprosječno</w:t>
      </w:r>
      <w:r w:rsidRPr="00FD1734">
        <w:rPr>
          <w:rFonts w:ascii="Times New Roman" w:hAnsi="Times New Roman" w:cs="Times New Roman"/>
          <w:spacing w:val="-2"/>
        </w:rPr>
        <w:t xml:space="preserve"> </w:t>
      </w:r>
      <w:r w:rsidRPr="00FD1734">
        <w:rPr>
          <w:rFonts w:ascii="Times New Roman" w:hAnsi="Times New Roman" w:cs="Times New Roman"/>
        </w:rPr>
        <w:t>više</w:t>
      </w:r>
      <w:r w:rsidRPr="00FD1734">
        <w:rPr>
          <w:rFonts w:ascii="Times New Roman" w:hAnsi="Times New Roman" w:cs="Times New Roman"/>
          <w:spacing w:val="-2"/>
        </w:rPr>
        <w:t xml:space="preserve"> </w:t>
      </w:r>
      <w:r w:rsidRPr="00FD1734">
        <w:rPr>
          <w:rFonts w:ascii="Times New Roman" w:hAnsi="Times New Roman" w:cs="Times New Roman"/>
        </w:rPr>
        <w:t>od uobičajenog.</w:t>
      </w:r>
    </w:p>
    <w:p w:rsidR="00646162" w:rsidRPr="00FD1734" w:rsidRDefault="00646162" w:rsidP="0080202A">
      <w:pPr>
        <w:pStyle w:val="Tijeloteksta"/>
        <w:spacing w:before="9" w:line="360" w:lineRule="auto"/>
        <w:jc w:val="both"/>
        <w:rPr>
          <w:rFonts w:ascii="Times New Roman" w:hAnsi="Times New Roman" w:cs="Times New Roman"/>
          <w:sz w:val="25"/>
        </w:rPr>
      </w:pPr>
    </w:p>
    <w:p w:rsidR="00646162" w:rsidRPr="00FD1734" w:rsidRDefault="00646162" w:rsidP="0080202A">
      <w:pPr>
        <w:pStyle w:val="Tijeloteksta"/>
        <w:spacing w:line="360" w:lineRule="auto"/>
        <w:ind w:right="411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 xml:space="preserve">Rashodi za materijal i energiju za materijal i energiju, na </w:t>
      </w:r>
      <w:proofErr w:type="spellStart"/>
      <w:r w:rsidRPr="00FD1734">
        <w:rPr>
          <w:rFonts w:ascii="Times New Roman" w:hAnsi="Times New Roman" w:cs="Times New Roman"/>
        </w:rPr>
        <w:t>kontnoj</w:t>
      </w:r>
      <w:proofErr w:type="spellEnd"/>
      <w:r w:rsidRPr="00FD1734">
        <w:rPr>
          <w:rFonts w:ascii="Times New Roman" w:hAnsi="Times New Roman" w:cs="Times New Roman"/>
        </w:rPr>
        <w:t xml:space="preserve"> skupini </w:t>
      </w:r>
      <w:r w:rsidRPr="00FD1734">
        <w:rPr>
          <w:rFonts w:ascii="Times New Roman" w:hAnsi="Times New Roman" w:cs="Times New Roman"/>
          <w:b/>
        </w:rPr>
        <w:t xml:space="preserve">322 </w:t>
      </w:r>
      <w:r w:rsidR="0043159F" w:rsidRPr="00FD1734">
        <w:rPr>
          <w:rFonts w:ascii="Times New Roman" w:hAnsi="Times New Roman" w:cs="Times New Roman"/>
        </w:rPr>
        <w:t>s</w:t>
      </w:r>
      <w:r w:rsidR="00F2061E">
        <w:rPr>
          <w:rFonts w:ascii="Times New Roman" w:hAnsi="Times New Roman" w:cs="Times New Roman"/>
        </w:rPr>
        <w:t>u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 xml:space="preserve">viši nego prošle godine, najviše rezultat povećanih troškova za </w:t>
      </w:r>
      <w:r w:rsidR="00F2061E">
        <w:rPr>
          <w:rFonts w:ascii="Times New Roman" w:hAnsi="Times New Roman" w:cs="Times New Roman"/>
        </w:rPr>
        <w:t>lož ulje</w:t>
      </w:r>
      <w:r w:rsidRPr="00FD1734">
        <w:rPr>
          <w:rFonts w:ascii="Times New Roman" w:hAnsi="Times New Roman" w:cs="Times New Roman"/>
        </w:rPr>
        <w:t xml:space="preserve"> i el. energiju, i nabave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>namirnica za školsku kuhinju. Trošak namirnica ove godine iznosi 1,33 €/ dan za razliku od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Pr="00FD1734">
        <w:rPr>
          <w:rFonts w:ascii="Times New Roman" w:hAnsi="Times New Roman" w:cs="Times New Roman"/>
        </w:rPr>
        <w:t>0,66 € prošle godine.</w:t>
      </w:r>
    </w:p>
    <w:p w:rsidR="00646162" w:rsidRPr="00FD1734" w:rsidRDefault="00646162" w:rsidP="0080202A">
      <w:pPr>
        <w:pStyle w:val="Tijeloteksta"/>
        <w:spacing w:before="10" w:line="360" w:lineRule="auto"/>
        <w:jc w:val="both"/>
        <w:rPr>
          <w:rFonts w:ascii="Times New Roman" w:hAnsi="Times New Roman" w:cs="Times New Roman"/>
          <w:sz w:val="25"/>
        </w:rPr>
      </w:pPr>
    </w:p>
    <w:p w:rsidR="00646162" w:rsidRPr="00FD1734" w:rsidRDefault="00646162" w:rsidP="0080202A">
      <w:pPr>
        <w:pStyle w:val="Tijeloteksta"/>
        <w:spacing w:line="360" w:lineRule="auto"/>
        <w:ind w:right="416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>Na kont</w:t>
      </w:r>
      <w:r w:rsidR="00F943C6">
        <w:rPr>
          <w:rFonts w:ascii="Times New Roman" w:hAnsi="Times New Roman" w:cs="Times New Roman"/>
        </w:rPr>
        <w:t>o</w:t>
      </w:r>
      <w:r w:rsidRPr="00FD1734">
        <w:rPr>
          <w:rFonts w:ascii="Times New Roman" w:hAnsi="Times New Roman" w:cs="Times New Roman"/>
        </w:rPr>
        <w:t xml:space="preserve"> skupini </w:t>
      </w:r>
      <w:r w:rsidRPr="00FD1734">
        <w:rPr>
          <w:rFonts w:ascii="Times New Roman" w:hAnsi="Times New Roman" w:cs="Times New Roman"/>
          <w:b/>
        </w:rPr>
        <w:t>323</w:t>
      </w:r>
      <w:r w:rsidRPr="00FD1734">
        <w:rPr>
          <w:rFonts w:ascii="Times New Roman" w:hAnsi="Times New Roman" w:cs="Times New Roman"/>
        </w:rPr>
        <w:t xml:space="preserve">, rashodi za usluge su </w:t>
      </w:r>
      <w:r w:rsidR="0043159F" w:rsidRPr="00FD1734">
        <w:rPr>
          <w:rFonts w:ascii="Times New Roman" w:hAnsi="Times New Roman" w:cs="Times New Roman"/>
        </w:rPr>
        <w:t>manji</w:t>
      </w:r>
      <w:r w:rsidRPr="00FD1734">
        <w:rPr>
          <w:rFonts w:ascii="Times New Roman" w:hAnsi="Times New Roman" w:cs="Times New Roman"/>
        </w:rPr>
        <w:t xml:space="preserve"> u </w:t>
      </w:r>
      <w:r w:rsidR="0043159F" w:rsidRPr="00FD1734">
        <w:rPr>
          <w:rFonts w:ascii="Times New Roman" w:hAnsi="Times New Roman" w:cs="Times New Roman"/>
        </w:rPr>
        <w:t>odnosu na prošlu godinu. U odnosu na planirano,</w:t>
      </w:r>
      <w:r w:rsidR="0043159F" w:rsidRPr="00FD1734">
        <w:rPr>
          <w:rFonts w:ascii="Times New Roman" w:hAnsi="Times New Roman" w:cs="Times New Roman"/>
          <w:spacing w:val="1"/>
        </w:rPr>
        <w:t xml:space="preserve"> </w:t>
      </w:r>
      <w:r w:rsidR="0043159F" w:rsidRPr="00FD1734">
        <w:rPr>
          <w:rFonts w:ascii="Times New Roman" w:hAnsi="Times New Roman" w:cs="Times New Roman"/>
        </w:rPr>
        <w:t>realizacija</w:t>
      </w:r>
      <w:r w:rsidR="0043159F" w:rsidRPr="00FD1734">
        <w:rPr>
          <w:rFonts w:ascii="Times New Roman" w:hAnsi="Times New Roman" w:cs="Times New Roman"/>
          <w:spacing w:val="-2"/>
        </w:rPr>
        <w:t xml:space="preserve"> </w:t>
      </w:r>
      <w:r w:rsidR="0043159F" w:rsidRPr="00FD1734">
        <w:rPr>
          <w:rFonts w:ascii="Times New Roman" w:hAnsi="Times New Roman" w:cs="Times New Roman"/>
        </w:rPr>
        <w:t xml:space="preserve">je </w:t>
      </w:r>
      <w:r w:rsidR="00F2061E">
        <w:rPr>
          <w:rFonts w:ascii="Times New Roman" w:hAnsi="Times New Roman" w:cs="Times New Roman"/>
        </w:rPr>
        <w:t xml:space="preserve">62,50 </w:t>
      </w:r>
      <w:r w:rsidR="0043159F" w:rsidRPr="00FD1734">
        <w:rPr>
          <w:rFonts w:ascii="Times New Roman" w:hAnsi="Times New Roman" w:cs="Times New Roman"/>
        </w:rPr>
        <w:t>% i u</w:t>
      </w:r>
      <w:r w:rsidR="0043159F" w:rsidRPr="00FD1734">
        <w:rPr>
          <w:rFonts w:ascii="Times New Roman" w:hAnsi="Times New Roman" w:cs="Times New Roman"/>
          <w:spacing w:val="-1"/>
        </w:rPr>
        <w:t xml:space="preserve"> </w:t>
      </w:r>
      <w:r w:rsidR="0043159F" w:rsidRPr="00FD1734">
        <w:rPr>
          <w:rFonts w:ascii="Times New Roman" w:hAnsi="Times New Roman" w:cs="Times New Roman"/>
        </w:rPr>
        <w:t>okviru</w:t>
      </w:r>
      <w:r w:rsidR="0043159F" w:rsidRPr="00FD1734">
        <w:rPr>
          <w:rFonts w:ascii="Times New Roman" w:hAnsi="Times New Roman" w:cs="Times New Roman"/>
          <w:spacing w:val="-3"/>
        </w:rPr>
        <w:t xml:space="preserve"> </w:t>
      </w:r>
      <w:r w:rsidR="0043159F" w:rsidRPr="00FD1734">
        <w:rPr>
          <w:rFonts w:ascii="Times New Roman" w:hAnsi="Times New Roman" w:cs="Times New Roman"/>
        </w:rPr>
        <w:t>je</w:t>
      </w:r>
      <w:r w:rsidR="0043159F" w:rsidRPr="00FD1734">
        <w:rPr>
          <w:rFonts w:ascii="Times New Roman" w:hAnsi="Times New Roman" w:cs="Times New Roman"/>
          <w:spacing w:val="-1"/>
        </w:rPr>
        <w:t xml:space="preserve"> </w:t>
      </w:r>
      <w:r w:rsidR="0043159F" w:rsidRPr="00FD1734">
        <w:rPr>
          <w:rFonts w:ascii="Times New Roman" w:hAnsi="Times New Roman" w:cs="Times New Roman"/>
        </w:rPr>
        <w:t>realno planiranog</w:t>
      </w:r>
      <w:r w:rsidR="0043159F" w:rsidRPr="00FD1734">
        <w:rPr>
          <w:rFonts w:ascii="Times New Roman" w:hAnsi="Times New Roman" w:cs="Times New Roman"/>
          <w:spacing w:val="-1"/>
        </w:rPr>
        <w:t xml:space="preserve"> </w:t>
      </w:r>
      <w:r w:rsidR="0043159F" w:rsidRPr="00FD1734">
        <w:rPr>
          <w:rFonts w:ascii="Times New Roman" w:hAnsi="Times New Roman" w:cs="Times New Roman"/>
        </w:rPr>
        <w:t xml:space="preserve">iznosa. </w:t>
      </w:r>
    </w:p>
    <w:p w:rsidR="0043159F" w:rsidRPr="00FD1734" w:rsidRDefault="0043159F" w:rsidP="0080202A">
      <w:pPr>
        <w:pStyle w:val="Tijeloteksta"/>
        <w:spacing w:line="360" w:lineRule="auto"/>
        <w:ind w:left="158" w:right="416"/>
        <w:jc w:val="both"/>
        <w:rPr>
          <w:rFonts w:ascii="Times New Roman" w:hAnsi="Times New Roman" w:cs="Times New Roman"/>
        </w:rPr>
      </w:pPr>
    </w:p>
    <w:p w:rsidR="0043159F" w:rsidRPr="00FD1734" w:rsidRDefault="0043159F" w:rsidP="0080202A">
      <w:pPr>
        <w:pStyle w:val="Tijeloteksta"/>
        <w:spacing w:before="74" w:line="360" w:lineRule="auto"/>
        <w:ind w:right="411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 xml:space="preserve">Nespomenuti rashodi poslovanja na skupini </w:t>
      </w:r>
      <w:r w:rsidRPr="00FD1734">
        <w:rPr>
          <w:rFonts w:ascii="Times New Roman" w:hAnsi="Times New Roman" w:cs="Times New Roman"/>
          <w:b/>
        </w:rPr>
        <w:t>329</w:t>
      </w:r>
      <w:r w:rsidRPr="00FD1734">
        <w:rPr>
          <w:rFonts w:ascii="Times New Roman" w:hAnsi="Times New Roman" w:cs="Times New Roman"/>
        </w:rPr>
        <w:t xml:space="preserve"> u prvom polugodištu iznose </w:t>
      </w:r>
      <w:r w:rsidR="00F2061E">
        <w:rPr>
          <w:rFonts w:ascii="Times New Roman" w:hAnsi="Times New Roman" w:cs="Times New Roman"/>
        </w:rPr>
        <w:t>5.760,38</w:t>
      </w:r>
      <w:r w:rsidRPr="00FD1734">
        <w:rPr>
          <w:rFonts w:ascii="Times New Roman" w:hAnsi="Times New Roman" w:cs="Times New Roman"/>
        </w:rPr>
        <w:t xml:space="preserve"> €</w:t>
      </w:r>
      <w:r w:rsidR="00F2061E">
        <w:rPr>
          <w:rFonts w:ascii="Times New Roman" w:hAnsi="Times New Roman" w:cs="Times New Roman"/>
        </w:rPr>
        <w:t>.</w:t>
      </w:r>
    </w:p>
    <w:p w:rsidR="0043159F" w:rsidRPr="00FD1734" w:rsidRDefault="0043159F" w:rsidP="00F2061E">
      <w:pPr>
        <w:pStyle w:val="Tijeloteksta"/>
        <w:spacing w:before="9" w:line="360" w:lineRule="auto"/>
        <w:jc w:val="both"/>
        <w:rPr>
          <w:rFonts w:ascii="Times New Roman" w:hAnsi="Times New Roman" w:cs="Times New Roman"/>
          <w:sz w:val="25"/>
        </w:rPr>
      </w:pPr>
    </w:p>
    <w:p w:rsidR="0043159F" w:rsidRPr="00FD1734" w:rsidRDefault="0043159F" w:rsidP="0080202A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 xml:space="preserve">Na skupini </w:t>
      </w:r>
      <w:r w:rsidRPr="00FD1734">
        <w:rPr>
          <w:rFonts w:ascii="Times New Roman" w:hAnsi="Times New Roman" w:cs="Times New Roman"/>
          <w:b/>
        </w:rPr>
        <w:t>3</w:t>
      </w:r>
      <w:r w:rsidR="00F943C6">
        <w:rPr>
          <w:rFonts w:ascii="Times New Roman" w:hAnsi="Times New Roman" w:cs="Times New Roman"/>
          <w:b/>
        </w:rPr>
        <w:t>81</w:t>
      </w:r>
      <w:r w:rsidRPr="00FD1734">
        <w:rPr>
          <w:rFonts w:ascii="Times New Roman" w:hAnsi="Times New Roman" w:cs="Times New Roman"/>
          <w:b/>
        </w:rPr>
        <w:t xml:space="preserve"> </w:t>
      </w:r>
      <w:r w:rsidRPr="00FD1734">
        <w:rPr>
          <w:rFonts w:ascii="Times New Roman" w:hAnsi="Times New Roman" w:cs="Times New Roman"/>
        </w:rPr>
        <w:t xml:space="preserve">nalaze se </w:t>
      </w:r>
      <w:r w:rsidR="00F943C6">
        <w:rPr>
          <w:rFonts w:ascii="Times New Roman" w:hAnsi="Times New Roman" w:cs="Times New Roman"/>
        </w:rPr>
        <w:t xml:space="preserve">tekuće </w:t>
      </w:r>
      <w:r w:rsidRPr="00FD1734">
        <w:rPr>
          <w:rFonts w:ascii="Times New Roman" w:hAnsi="Times New Roman" w:cs="Times New Roman"/>
        </w:rPr>
        <w:t xml:space="preserve">pomoći, </w:t>
      </w:r>
      <w:r w:rsidR="00F943C6">
        <w:rPr>
          <w:rFonts w:ascii="Times New Roman" w:hAnsi="Times New Roman" w:cs="Times New Roman"/>
        </w:rPr>
        <w:t xml:space="preserve">a </w:t>
      </w:r>
      <w:r w:rsidRPr="00FD1734">
        <w:rPr>
          <w:rFonts w:ascii="Times New Roman" w:hAnsi="Times New Roman" w:cs="Times New Roman"/>
        </w:rPr>
        <w:t>troškovi</w:t>
      </w:r>
      <w:r w:rsidRPr="00FD1734">
        <w:rPr>
          <w:rFonts w:ascii="Times New Roman" w:hAnsi="Times New Roman" w:cs="Times New Roman"/>
          <w:spacing w:val="-9"/>
        </w:rPr>
        <w:t xml:space="preserve"> </w:t>
      </w:r>
      <w:r w:rsidRPr="00FD1734">
        <w:rPr>
          <w:rFonts w:ascii="Times New Roman" w:hAnsi="Times New Roman" w:cs="Times New Roman"/>
        </w:rPr>
        <w:t>se</w:t>
      </w:r>
      <w:r w:rsidRPr="00FD1734">
        <w:rPr>
          <w:rFonts w:ascii="Times New Roman" w:hAnsi="Times New Roman" w:cs="Times New Roman"/>
          <w:spacing w:val="-8"/>
        </w:rPr>
        <w:t xml:space="preserve"> </w:t>
      </w:r>
      <w:r w:rsidRPr="00FD1734">
        <w:rPr>
          <w:rFonts w:ascii="Times New Roman" w:hAnsi="Times New Roman" w:cs="Times New Roman"/>
        </w:rPr>
        <w:t>odnose</w:t>
      </w:r>
      <w:r w:rsidRPr="00FD1734">
        <w:rPr>
          <w:rFonts w:ascii="Times New Roman" w:hAnsi="Times New Roman" w:cs="Times New Roman"/>
          <w:spacing w:val="-8"/>
        </w:rPr>
        <w:t xml:space="preserve"> </w:t>
      </w:r>
      <w:r w:rsidRPr="00FD1734">
        <w:rPr>
          <w:rFonts w:ascii="Times New Roman" w:hAnsi="Times New Roman" w:cs="Times New Roman"/>
        </w:rPr>
        <w:t>na</w:t>
      </w:r>
      <w:r w:rsidRPr="00FD1734">
        <w:rPr>
          <w:rFonts w:ascii="Times New Roman" w:hAnsi="Times New Roman" w:cs="Times New Roman"/>
          <w:spacing w:val="-9"/>
        </w:rPr>
        <w:t xml:space="preserve"> </w:t>
      </w:r>
      <w:r w:rsidRPr="00FD1734">
        <w:rPr>
          <w:rFonts w:ascii="Times New Roman" w:hAnsi="Times New Roman" w:cs="Times New Roman"/>
        </w:rPr>
        <w:t>troškove</w:t>
      </w:r>
      <w:r w:rsidRPr="00FD1734">
        <w:rPr>
          <w:rFonts w:ascii="Times New Roman" w:hAnsi="Times New Roman" w:cs="Times New Roman"/>
          <w:spacing w:val="-8"/>
        </w:rPr>
        <w:t xml:space="preserve"> </w:t>
      </w:r>
      <w:r w:rsidRPr="00FD1734">
        <w:rPr>
          <w:rFonts w:ascii="Times New Roman" w:hAnsi="Times New Roman" w:cs="Times New Roman"/>
        </w:rPr>
        <w:t>nabave</w:t>
      </w:r>
      <w:r w:rsidRPr="00FD1734">
        <w:rPr>
          <w:rFonts w:ascii="Times New Roman" w:hAnsi="Times New Roman" w:cs="Times New Roman"/>
          <w:spacing w:val="-8"/>
        </w:rPr>
        <w:t xml:space="preserve"> </w:t>
      </w:r>
      <w:r w:rsidRPr="00FD1734">
        <w:rPr>
          <w:rFonts w:ascii="Times New Roman" w:hAnsi="Times New Roman" w:cs="Times New Roman"/>
        </w:rPr>
        <w:t>higijenskih</w:t>
      </w:r>
      <w:r w:rsidRPr="00FD1734">
        <w:rPr>
          <w:rFonts w:ascii="Times New Roman" w:hAnsi="Times New Roman" w:cs="Times New Roman"/>
          <w:spacing w:val="-9"/>
        </w:rPr>
        <w:t xml:space="preserve"> </w:t>
      </w:r>
      <w:r w:rsidRPr="00FD1734">
        <w:rPr>
          <w:rFonts w:ascii="Times New Roman" w:hAnsi="Times New Roman" w:cs="Times New Roman"/>
        </w:rPr>
        <w:t>potrepština</w:t>
      </w:r>
      <w:r w:rsidRPr="00FD1734">
        <w:rPr>
          <w:rFonts w:ascii="Times New Roman" w:hAnsi="Times New Roman" w:cs="Times New Roman"/>
          <w:spacing w:val="-9"/>
        </w:rPr>
        <w:t xml:space="preserve"> </w:t>
      </w:r>
      <w:r w:rsidRPr="00FD1734">
        <w:rPr>
          <w:rFonts w:ascii="Times New Roman" w:hAnsi="Times New Roman" w:cs="Times New Roman"/>
        </w:rPr>
        <w:t>za</w:t>
      </w:r>
      <w:r w:rsidR="00F943C6">
        <w:rPr>
          <w:rFonts w:ascii="Times New Roman" w:hAnsi="Times New Roman" w:cs="Times New Roman"/>
        </w:rPr>
        <w:t xml:space="preserve"> </w:t>
      </w:r>
      <w:r w:rsidRPr="00FD1734">
        <w:rPr>
          <w:rFonts w:ascii="Times New Roman" w:hAnsi="Times New Roman" w:cs="Times New Roman"/>
          <w:spacing w:val="-50"/>
        </w:rPr>
        <w:t xml:space="preserve"> </w:t>
      </w:r>
      <w:r w:rsidRPr="00FD1734">
        <w:rPr>
          <w:rFonts w:ascii="Times New Roman" w:hAnsi="Times New Roman" w:cs="Times New Roman"/>
        </w:rPr>
        <w:t>učenice od 5. do 8. razreda, koji su fin</w:t>
      </w:r>
      <w:r w:rsidR="00FD1734" w:rsidRPr="00FD1734">
        <w:rPr>
          <w:rFonts w:ascii="Times New Roman" w:hAnsi="Times New Roman" w:cs="Times New Roman"/>
        </w:rPr>
        <w:t>ancirani iz državnog proračuna</w:t>
      </w:r>
      <w:r w:rsidR="00F943C6">
        <w:rPr>
          <w:rFonts w:ascii="Times New Roman" w:hAnsi="Times New Roman" w:cs="Times New Roman"/>
        </w:rPr>
        <w:t>.</w:t>
      </w:r>
    </w:p>
    <w:p w:rsidR="0043159F" w:rsidRDefault="0043159F" w:rsidP="0080202A">
      <w:pPr>
        <w:pStyle w:val="Tijeloteksta"/>
        <w:spacing w:before="9"/>
        <w:jc w:val="both"/>
        <w:rPr>
          <w:sz w:val="25"/>
        </w:rPr>
      </w:pPr>
    </w:p>
    <w:p w:rsidR="00337A05" w:rsidRDefault="00337A05" w:rsidP="0080202A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61E" w:rsidRDefault="00F2061E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A05" w:rsidRPr="00337A05" w:rsidRDefault="0080202A" w:rsidP="0080202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337A05" w:rsidRPr="00337A05">
        <w:rPr>
          <w:rFonts w:ascii="Times New Roman" w:hAnsi="Times New Roman" w:cs="Times New Roman"/>
          <w:b/>
          <w:bCs/>
          <w:sz w:val="24"/>
          <w:szCs w:val="24"/>
        </w:rPr>
        <w:t>Posebni izvještaji</w:t>
      </w:r>
    </w:p>
    <w:p w:rsidR="00337A05" w:rsidRPr="00337A05" w:rsidRDefault="00337A05" w:rsidP="0080202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A05" w:rsidRPr="00337A05" w:rsidRDefault="00337A05" w:rsidP="0080202A">
      <w:pPr>
        <w:pStyle w:val="Odlomakpopisa"/>
        <w:widowControl/>
        <w:numPr>
          <w:ilvl w:val="0"/>
          <w:numId w:val="9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A05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novac i kapitala</w:t>
      </w:r>
    </w:p>
    <w:p w:rsidR="00337A05" w:rsidRDefault="00337A05" w:rsidP="0080202A">
      <w:pPr>
        <w:pStyle w:val="Uvuenotijelotek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A0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F943C6">
        <w:rPr>
          <w:rFonts w:ascii="Times New Roman" w:hAnsi="Times New Roman" w:cs="Times New Roman"/>
          <w:sz w:val="24"/>
          <w:szCs w:val="24"/>
        </w:rPr>
        <w:t xml:space="preserve">Antun Gustav Matoš </w:t>
      </w:r>
      <w:proofErr w:type="spellStart"/>
      <w:r w:rsidR="00F943C6">
        <w:rPr>
          <w:rFonts w:ascii="Times New Roman" w:hAnsi="Times New Roman" w:cs="Times New Roman"/>
          <w:sz w:val="24"/>
          <w:szCs w:val="24"/>
        </w:rPr>
        <w:t>Tovarnik</w:t>
      </w:r>
      <w:proofErr w:type="spellEnd"/>
      <w:r w:rsidRPr="00337A05">
        <w:rPr>
          <w:rFonts w:ascii="Times New Roman" w:hAnsi="Times New Roman" w:cs="Times New Roman"/>
          <w:sz w:val="24"/>
          <w:szCs w:val="24"/>
        </w:rPr>
        <w:t xml:space="preserve"> nije imala potrebe za zaduživanjem na domaćem i stranom tržištu novca i kapitala. </w:t>
      </w:r>
      <w:r w:rsidRPr="00337A05">
        <w:rPr>
          <w:rFonts w:ascii="Times New Roman" w:hAnsi="Times New Roman" w:cs="Times New Roman"/>
          <w:noProof/>
          <w:sz w:val="24"/>
          <w:szCs w:val="24"/>
        </w:rPr>
        <w:t xml:space="preserve">Ovaj izvještaj je sastavni dio Polugodišnjeg izvještaja o izvršenju Proračuna OŠ </w:t>
      </w:r>
      <w:r w:rsidR="00F943C6">
        <w:rPr>
          <w:rFonts w:ascii="Times New Roman" w:hAnsi="Times New Roman" w:cs="Times New Roman"/>
          <w:noProof/>
          <w:sz w:val="24"/>
          <w:szCs w:val="24"/>
        </w:rPr>
        <w:t>Antun Gustav Matoš Tovarnik</w:t>
      </w:r>
      <w:r w:rsidRPr="00337A05">
        <w:rPr>
          <w:rFonts w:ascii="Times New Roman" w:hAnsi="Times New Roman" w:cs="Times New Roman"/>
          <w:noProof/>
          <w:sz w:val="24"/>
          <w:szCs w:val="24"/>
        </w:rPr>
        <w:t xml:space="preserve"> za razdoblje od 01.01. do 30.6.2023. godine.</w:t>
      </w:r>
    </w:p>
    <w:p w:rsidR="00337A05" w:rsidRPr="00337A05" w:rsidRDefault="00337A05" w:rsidP="0080202A">
      <w:pPr>
        <w:pStyle w:val="Uvuenotijelotek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A05" w:rsidRPr="00337A05" w:rsidRDefault="00337A05" w:rsidP="0080202A">
      <w:pPr>
        <w:pStyle w:val="Odlomakpopisa"/>
        <w:widowControl/>
        <w:numPr>
          <w:ilvl w:val="0"/>
          <w:numId w:val="9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A05">
        <w:rPr>
          <w:rFonts w:ascii="Times New Roman" w:hAnsi="Times New Roman" w:cs="Times New Roman"/>
          <w:sz w:val="24"/>
          <w:szCs w:val="24"/>
        </w:rPr>
        <w:t>Izvještaj o danim jamstvima i plaćanjima po protestiranim jamstvima</w:t>
      </w:r>
    </w:p>
    <w:p w:rsidR="00337A05" w:rsidRPr="00337A05" w:rsidRDefault="00337A05" w:rsidP="0080202A">
      <w:pPr>
        <w:pStyle w:val="Uvuenotijeloteksta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37A0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F943C6">
        <w:rPr>
          <w:rFonts w:ascii="Times New Roman" w:hAnsi="Times New Roman" w:cs="Times New Roman"/>
          <w:sz w:val="24"/>
          <w:szCs w:val="24"/>
        </w:rPr>
        <w:t xml:space="preserve">Antun Gustav Matoš </w:t>
      </w:r>
      <w:proofErr w:type="spellStart"/>
      <w:r w:rsidR="00F943C6">
        <w:rPr>
          <w:rFonts w:ascii="Times New Roman" w:hAnsi="Times New Roman" w:cs="Times New Roman"/>
          <w:sz w:val="24"/>
          <w:szCs w:val="24"/>
        </w:rPr>
        <w:t>Tovarnik</w:t>
      </w:r>
      <w:proofErr w:type="spellEnd"/>
      <w:r w:rsidRPr="00337A05">
        <w:rPr>
          <w:rFonts w:ascii="Times New Roman" w:hAnsi="Times New Roman" w:cs="Times New Roman"/>
          <w:sz w:val="24"/>
          <w:szCs w:val="24"/>
        </w:rPr>
        <w:t xml:space="preserve"> nije imala potrebe za davanje jamstava i plaćanja po protestiranim jamstvima.  </w:t>
      </w:r>
      <w:r w:rsidRPr="00337A05">
        <w:rPr>
          <w:rFonts w:ascii="Times New Roman" w:hAnsi="Times New Roman" w:cs="Times New Roman"/>
          <w:noProof/>
          <w:sz w:val="24"/>
          <w:szCs w:val="24"/>
        </w:rPr>
        <w:t xml:space="preserve">Ovaj izvještaj je sastavni dio Polugodišnjeg izvještaja o izvršenju Proračuna </w:t>
      </w:r>
      <w:r w:rsidRPr="00337A0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F943C6">
        <w:rPr>
          <w:rFonts w:ascii="Times New Roman" w:hAnsi="Times New Roman" w:cs="Times New Roman"/>
          <w:sz w:val="24"/>
          <w:szCs w:val="24"/>
        </w:rPr>
        <w:t xml:space="preserve">Antun Gustav Matoš </w:t>
      </w:r>
      <w:proofErr w:type="spellStart"/>
      <w:r w:rsidR="00F943C6">
        <w:rPr>
          <w:rFonts w:ascii="Times New Roman" w:hAnsi="Times New Roman" w:cs="Times New Roman"/>
          <w:sz w:val="24"/>
          <w:szCs w:val="24"/>
        </w:rPr>
        <w:t>Tovarnik</w:t>
      </w:r>
      <w:proofErr w:type="spellEnd"/>
      <w:r w:rsidR="00F943C6">
        <w:rPr>
          <w:rFonts w:ascii="Times New Roman" w:hAnsi="Times New Roman" w:cs="Times New Roman"/>
          <w:sz w:val="24"/>
          <w:szCs w:val="24"/>
        </w:rPr>
        <w:t xml:space="preserve"> </w:t>
      </w:r>
      <w:r w:rsidRPr="00337A05">
        <w:rPr>
          <w:rFonts w:ascii="Times New Roman" w:hAnsi="Times New Roman" w:cs="Times New Roman"/>
          <w:noProof/>
          <w:sz w:val="24"/>
          <w:szCs w:val="24"/>
        </w:rPr>
        <w:t>za razdoblje od 1.1. do 30.6.2023. godine.</w:t>
      </w:r>
    </w:p>
    <w:p w:rsidR="00337A05" w:rsidRDefault="00337A05" w:rsidP="0080202A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</w:p>
    <w:p w:rsidR="00632F64" w:rsidRDefault="00632F64" w:rsidP="00337A05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</w:p>
    <w:p w:rsidR="0080202A" w:rsidRDefault="00632F64" w:rsidP="0080202A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32F64" w:rsidRDefault="00632F64" w:rsidP="0080202A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škole:</w:t>
      </w:r>
      <w:r w:rsidR="0080202A">
        <w:rPr>
          <w:rFonts w:ascii="Times New Roman" w:hAnsi="Times New Roman" w:cs="Times New Roman"/>
        </w:rPr>
        <w:t xml:space="preserve">                                                                                 Predsjednica školskog odbora:                                                                    </w:t>
      </w:r>
    </w:p>
    <w:p w:rsidR="0080202A" w:rsidRDefault="00632F64" w:rsidP="0080202A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80202A">
        <w:rPr>
          <w:rFonts w:ascii="Times New Roman" w:hAnsi="Times New Roman" w:cs="Times New Roman"/>
        </w:rPr>
        <w:t xml:space="preserve">                                                        __________________________</w:t>
      </w:r>
    </w:p>
    <w:p w:rsidR="00632F64" w:rsidRPr="00337A05" w:rsidRDefault="00AE460D" w:rsidP="0080202A">
      <w:pPr>
        <w:pStyle w:val="Tijeloteksta"/>
        <w:tabs>
          <w:tab w:val="left" w:pos="6708"/>
        </w:tabs>
        <w:spacing w:line="360" w:lineRule="auto"/>
        <w:ind w:right="405"/>
        <w:rPr>
          <w:rFonts w:ascii="Times New Roman" w:hAnsi="Times New Roman" w:cs="Times New Roman"/>
        </w:rPr>
        <w:sectPr w:rsidR="00632F64" w:rsidRPr="00337A05">
          <w:pgSz w:w="11910" w:h="16840"/>
          <w:pgMar w:top="900" w:right="440" w:bottom="1180" w:left="1260" w:header="0" w:footer="920" w:gutter="0"/>
          <w:cols w:space="720"/>
        </w:sectPr>
      </w:pPr>
      <w:r>
        <w:rPr>
          <w:rFonts w:ascii="Times New Roman" w:hAnsi="Times New Roman" w:cs="Times New Roman"/>
        </w:rPr>
        <w:t xml:space="preserve">Ljiljana Bandić, </w:t>
      </w:r>
      <w:proofErr w:type="spellStart"/>
      <w:r>
        <w:rPr>
          <w:rFonts w:ascii="Times New Roman" w:hAnsi="Times New Roman" w:cs="Times New Roman"/>
        </w:rPr>
        <w:t>dipl.uč.spec.educ</w:t>
      </w:r>
      <w:proofErr w:type="spellEnd"/>
      <w:r w:rsidR="0080202A">
        <w:rPr>
          <w:rFonts w:ascii="Times New Roman" w:hAnsi="Times New Roman" w:cs="Times New Roman"/>
        </w:rPr>
        <w:tab/>
      </w:r>
      <w:r w:rsidR="00C85C52">
        <w:rPr>
          <w:rFonts w:ascii="Times New Roman" w:hAnsi="Times New Roman" w:cs="Times New Roman"/>
        </w:rPr>
        <w:t>Nevenka Kovačević</w:t>
      </w:r>
    </w:p>
    <w:p w:rsidR="002947F9" w:rsidRDefault="002947F9" w:rsidP="00646162">
      <w:pPr>
        <w:tabs>
          <w:tab w:val="left" w:pos="519"/>
          <w:tab w:val="left" w:pos="9827"/>
        </w:tabs>
        <w:spacing w:before="74"/>
        <w:rPr>
          <w:sz w:val="17"/>
        </w:rPr>
      </w:pPr>
    </w:p>
    <w:sectPr w:rsidR="002947F9" w:rsidSect="00646162">
      <w:footerReference w:type="default" r:id="rId13"/>
      <w:pgSz w:w="11910" w:h="16840"/>
      <w:pgMar w:top="900" w:right="440" w:bottom="1180" w:left="126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0E4" w:rsidRDefault="006A10E4">
      <w:r>
        <w:separator/>
      </w:r>
    </w:p>
  </w:endnote>
  <w:endnote w:type="continuationSeparator" w:id="0">
    <w:p w:rsidR="006A10E4" w:rsidRDefault="006A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1" w:rsidRDefault="00BC3D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1" w:rsidRDefault="00BC3D21">
    <w:pPr>
      <w:pStyle w:val="Tijeloteksta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9918065</wp:posOffset>
              </wp:positionV>
              <wp:extent cx="218440" cy="165100"/>
              <wp:effectExtent l="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D21" w:rsidRDefault="00BC3D2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538.65pt;margin-top:780.95pt;width:17.2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" filled="f" stroked="f">
              <v:textbox inset="0,0,0,0">
                <w:txbxContent>
                  <w:p w:rsidR="00BC3D21" w:rsidRDefault="00BC3D2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1" w:rsidRDefault="00BC3D21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1" w:rsidRDefault="00BC3D2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10088880</wp:posOffset>
              </wp:positionH>
              <wp:positionV relativeFrom="page">
                <wp:posOffset>6786245</wp:posOffset>
              </wp:positionV>
              <wp:extent cx="167640" cy="1651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D21" w:rsidRDefault="00BC3D2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94.4pt;margin-top:534.35pt;width:13.2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" filled="f" stroked="f">
              <v:textbox inset="0,0,0,0">
                <w:txbxContent>
                  <w:p w:rsidR="00BC3D21" w:rsidRDefault="00BC3D2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0E4" w:rsidRDefault="006A10E4">
      <w:r>
        <w:separator/>
      </w:r>
    </w:p>
  </w:footnote>
  <w:footnote w:type="continuationSeparator" w:id="0">
    <w:p w:rsidR="006A10E4" w:rsidRDefault="006A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1" w:rsidRDefault="00BC3D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1" w:rsidRDefault="00BC3D2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1" w:rsidRDefault="00BC3D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381E"/>
    <w:multiLevelType w:val="hybridMultilevel"/>
    <w:tmpl w:val="16BC6D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961F6"/>
    <w:multiLevelType w:val="multilevel"/>
    <w:tmpl w:val="D8909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9FA332C"/>
    <w:multiLevelType w:val="hybridMultilevel"/>
    <w:tmpl w:val="A5CE71F2"/>
    <w:lvl w:ilvl="0" w:tplc="C9E636D6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D9EDDF6">
      <w:numFmt w:val="bullet"/>
      <w:lvlText w:val="•"/>
      <w:lvlJc w:val="left"/>
      <w:pPr>
        <w:ind w:left="1812" w:hanging="360"/>
      </w:pPr>
      <w:rPr>
        <w:rFonts w:hint="default"/>
        <w:lang w:val="hr-HR" w:eastAsia="en-US" w:bidi="ar-SA"/>
      </w:rPr>
    </w:lvl>
    <w:lvl w:ilvl="2" w:tplc="A71E9ED0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3" w:tplc="0FCA13EC">
      <w:numFmt w:val="bullet"/>
      <w:lvlText w:val="•"/>
      <w:lvlJc w:val="left"/>
      <w:pPr>
        <w:ind w:left="3677" w:hanging="360"/>
      </w:pPr>
      <w:rPr>
        <w:rFonts w:hint="default"/>
        <w:lang w:val="hr-HR" w:eastAsia="en-US" w:bidi="ar-SA"/>
      </w:rPr>
    </w:lvl>
    <w:lvl w:ilvl="4" w:tplc="A1B89414">
      <w:numFmt w:val="bullet"/>
      <w:lvlText w:val="•"/>
      <w:lvlJc w:val="left"/>
      <w:pPr>
        <w:ind w:left="4610" w:hanging="360"/>
      </w:pPr>
      <w:rPr>
        <w:rFonts w:hint="default"/>
        <w:lang w:val="hr-HR" w:eastAsia="en-US" w:bidi="ar-SA"/>
      </w:rPr>
    </w:lvl>
    <w:lvl w:ilvl="5" w:tplc="68B8B1D6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6" w:tplc="D8DC10DA">
      <w:numFmt w:val="bullet"/>
      <w:lvlText w:val="•"/>
      <w:lvlJc w:val="left"/>
      <w:pPr>
        <w:ind w:left="6475" w:hanging="360"/>
      </w:pPr>
      <w:rPr>
        <w:rFonts w:hint="default"/>
        <w:lang w:val="hr-HR" w:eastAsia="en-US" w:bidi="ar-SA"/>
      </w:rPr>
    </w:lvl>
    <w:lvl w:ilvl="7" w:tplc="B6A0867A">
      <w:numFmt w:val="bullet"/>
      <w:lvlText w:val="•"/>
      <w:lvlJc w:val="left"/>
      <w:pPr>
        <w:ind w:left="7408" w:hanging="360"/>
      </w:pPr>
      <w:rPr>
        <w:rFonts w:hint="default"/>
        <w:lang w:val="hr-HR" w:eastAsia="en-US" w:bidi="ar-SA"/>
      </w:rPr>
    </w:lvl>
    <w:lvl w:ilvl="8" w:tplc="89E809B0">
      <w:numFmt w:val="bullet"/>
      <w:lvlText w:val="•"/>
      <w:lvlJc w:val="left"/>
      <w:pPr>
        <w:ind w:left="834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50E657B"/>
    <w:multiLevelType w:val="hybridMultilevel"/>
    <w:tmpl w:val="1CCC06AE"/>
    <w:lvl w:ilvl="0" w:tplc="C304FF4C">
      <w:start w:val="1"/>
      <w:numFmt w:val="upperRoman"/>
      <w:lvlText w:val="%1."/>
      <w:lvlJc w:val="left"/>
      <w:pPr>
        <w:ind w:left="350" w:hanging="223"/>
      </w:pPr>
      <w:rPr>
        <w:rFonts w:hint="default"/>
        <w:b/>
        <w:bCs/>
        <w:w w:val="100"/>
        <w:lang w:val="hr-HR" w:eastAsia="en-US" w:bidi="ar-SA"/>
      </w:rPr>
    </w:lvl>
    <w:lvl w:ilvl="1" w:tplc="CA64E86A">
      <w:numFmt w:val="bullet"/>
      <w:lvlText w:val="•"/>
      <w:lvlJc w:val="left"/>
      <w:pPr>
        <w:ind w:left="1344" w:hanging="223"/>
      </w:pPr>
      <w:rPr>
        <w:rFonts w:hint="default"/>
        <w:lang w:val="hr-HR" w:eastAsia="en-US" w:bidi="ar-SA"/>
      </w:rPr>
    </w:lvl>
    <w:lvl w:ilvl="2" w:tplc="E0FCBB7A">
      <w:numFmt w:val="bullet"/>
      <w:lvlText w:val="•"/>
      <w:lvlJc w:val="left"/>
      <w:pPr>
        <w:ind w:left="2329" w:hanging="223"/>
      </w:pPr>
      <w:rPr>
        <w:rFonts w:hint="default"/>
        <w:lang w:val="hr-HR" w:eastAsia="en-US" w:bidi="ar-SA"/>
      </w:rPr>
    </w:lvl>
    <w:lvl w:ilvl="3" w:tplc="DF28B58A">
      <w:numFmt w:val="bullet"/>
      <w:lvlText w:val="•"/>
      <w:lvlJc w:val="left"/>
      <w:pPr>
        <w:ind w:left="3313" w:hanging="223"/>
      </w:pPr>
      <w:rPr>
        <w:rFonts w:hint="default"/>
        <w:lang w:val="hr-HR" w:eastAsia="en-US" w:bidi="ar-SA"/>
      </w:rPr>
    </w:lvl>
    <w:lvl w:ilvl="4" w:tplc="DE0C3412">
      <w:numFmt w:val="bullet"/>
      <w:lvlText w:val="•"/>
      <w:lvlJc w:val="left"/>
      <w:pPr>
        <w:ind w:left="4298" w:hanging="223"/>
      </w:pPr>
      <w:rPr>
        <w:rFonts w:hint="default"/>
        <w:lang w:val="hr-HR" w:eastAsia="en-US" w:bidi="ar-SA"/>
      </w:rPr>
    </w:lvl>
    <w:lvl w:ilvl="5" w:tplc="F5A0936E">
      <w:numFmt w:val="bullet"/>
      <w:lvlText w:val="•"/>
      <w:lvlJc w:val="left"/>
      <w:pPr>
        <w:ind w:left="5283" w:hanging="223"/>
      </w:pPr>
      <w:rPr>
        <w:rFonts w:hint="default"/>
        <w:lang w:val="hr-HR" w:eastAsia="en-US" w:bidi="ar-SA"/>
      </w:rPr>
    </w:lvl>
    <w:lvl w:ilvl="6" w:tplc="58E84240">
      <w:numFmt w:val="bullet"/>
      <w:lvlText w:val="•"/>
      <w:lvlJc w:val="left"/>
      <w:pPr>
        <w:ind w:left="6267" w:hanging="223"/>
      </w:pPr>
      <w:rPr>
        <w:rFonts w:hint="default"/>
        <w:lang w:val="hr-HR" w:eastAsia="en-US" w:bidi="ar-SA"/>
      </w:rPr>
    </w:lvl>
    <w:lvl w:ilvl="7" w:tplc="EC5C0C78">
      <w:numFmt w:val="bullet"/>
      <w:lvlText w:val="•"/>
      <w:lvlJc w:val="left"/>
      <w:pPr>
        <w:ind w:left="7252" w:hanging="223"/>
      </w:pPr>
      <w:rPr>
        <w:rFonts w:hint="default"/>
        <w:lang w:val="hr-HR" w:eastAsia="en-US" w:bidi="ar-SA"/>
      </w:rPr>
    </w:lvl>
    <w:lvl w:ilvl="8" w:tplc="DA908074">
      <w:numFmt w:val="bullet"/>
      <w:lvlText w:val="•"/>
      <w:lvlJc w:val="left"/>
      <w:pPr>
        <w:ind w:left="8236" w:hanging="223"/>
      </w:pPr>
      <w:rPr>
        <w:rFonts w:hint="default"/>
        <w:lang w:val="hr-HR" w:eastAsia="en-US" w:bidi="ar-SA"/>
      </w:rPr>
    </w:lvl>
  </w:abstractNum>
  <w:abstractNum w:abstractNumId="5" w15:restartNumberingAfterBreak="0">
    <w:nsid w:val="76241874"/>
    <w:multiLevelType w:val="hybridMultilevel"/>
    <w:tmpl w:val="9EE08B2E"/>
    <w:lvl w:ilvl="0" w:tplc="E9C6EEB0">
      <w:numFmt w:val="bullet"/>
      <w:lvlText w:val="-"/>
      <w:lvlJc w:val="left"/>
      <w:pPr>
        <w:ind w:left="107" w:hanging="110"/>
      </w:pPr>
      <w:rPr>
        <w:rFonts w:ascii="Cambria" w:eastAsia="Cambria" w:hAnsi="Cambria" w:cs="Cambria" w:hint="default"/>
        <w:w w:val="100"/>
        <w:sz w:val="20"/>
        <w:szCs w:val="20"/>
        <w:lang w:val="hr-HR" w:eastAsia="en-US" w:bidi="ar-SA"/>
      </w:rPr>
    </w:lvl>
    <w:lvl w:ilvl="1" w:tplc="565EEEBC">
      <w:numFmt w:val="bullet"/>
      <w:lvlText w:val="•"/>
      <w:lvlJc w:val="left"/>
      <w:pPr>
        <w:ind w:left="268" w:hanging="110"/>
      </w:pPr>
      <w:rPr>
        <w:rFonts w:hint="default"/>
        <w:lang w:val="hr-HR" w:eastAsia="en-US" w:bidi="ar-SA"/>
      </w:rPr>
    </w:lvl>
    <w:lvl w:ilvl="2" w:tplc="37028FAE">
      <w:numFmt w:val="bullet"/>
      <w:lvlText w:val="•"/>
      <w:lvlJc w:val="left"/>
      <w:pPr>
        <w:ind w:left="437" w:hanging="110"/>
      </w:pPr>
      <w:rPr>
        <w:rFonts w:hint="default"/>
        <w:lang w:val="hr-HR" w:eastAsia="en-US" w:bidi="ar-SA"/>
      </w:rPr>
    </w:lvl>
    <w:lvl w:ilvl="3" w:tplc="B1F4659A">
      <w:numFmt w:val="bullet"/>
      <w:lvlText w:val="•"/>
      <w:lvlJc w:val="left"/>
      <w:pPr>
        <w:ind w:left="606" w:hanging="110"/>
      </w:pPr>
      <w:rPr>
        <w:rFonts w:hint="default"/>
        <w:lang w:val="hr-HR" w:eastAsia="en-US" w:bidi="ar-SA"/>
      </w:rPr>
    </w:lvl>
    <w:lvl w:ilvl="4" w:tplc="634A93AE">
      <w:numFmt w:val="bullet"/>
      <w:lvlText w:val="•"/>
      <w:lvlJc w:val="left"/>
      <w:pPr>
        <w:ind w:left="775" w:hanging="110"/>
      </w:pPr>
      <w:rPr>
        <w:rFonts w:hint="default"/>
        <w:lang w:val="hr-HR" w:eastAsia="en-US" w:bidi="ar-SA"/>
      </w:rPr>
    </w:lvl>
    <w:lvl w:ilvl="5" w:tplc="0F684634">
      <w:numFmt w:val="bullet"/>
      <w:lvlText w:val="•"/>
      <w:lvlJc w:val="left"/>
      <w:pPr>
        <w:ind w:left="944" w:hanging="110"/>
      </w:pPr>
      <w:rPr>
        <w:rFonts w:hint="default"/>
        <w:lang w:val="hr-HR" w:eastAsia="en-US" w:bidi="ar-SA"/>
      </w:rPr>
    </w:lvl>
    <w:lvl w:ilvl="6" w:tplc="A926B066">
      <w:numFmt w:val="bullet"/>
      <w:lvlText w:val="•"/>
      <w:lvlJc w:val="left"/>
      <w:pPr>
        <w:ind w:left="1112" w:hanging="110"/>
      </w:pPr>
      <w:rPr>
        <w:rFonts w:hint="default"/>
        <w:lang w:val="hr-HR" w:eastAsia="en-US" w:bidi="ar-SA"/>
      </w:rPr>
    </w:lvl>
    <w:lvl w:ilvl="7" w:tplc="B74ECFDC">
      <w:numFmt w:val="bullet"/>
      <w:lvlText w:val="•"/>
      <w:lvlJc w:val="left"/>
      <w:pPr>
        <w:ind w:left="1281" w:hanging="110"/>
      </w:pPr>
      <w:rPr>
        <w:rFonts w:hint="default"/>
        <w:lang w:val="hr-HR" w:eastAsia="en-US" w:bidi="ar-SA"/>
      </w:rPr>
    </w:lvl>
    <w:lvl w:ilvl="8" w:tplc="BC162236">
      <w:numFmt w:val="bullet"/>
      <w:lvlText w:val="•"/>
      <w:lvlJc w:val="left"/>
      <w:pPr>
        <w:ind w:left="1450" w:hanging="110"/>
      </w:pPr>
      <w:rPr>
        <w:rFonts w:hint="default"/>
        <w:lang w:val="hr-HR" w:eastAsia="en-US" w:bidi="ar-SA"/>
      </w:rPr>
    </w:lvl>
  </w:abstractNum>
  <w:abstractNum w:abstractNumId="6" w15:restartNumberingAfterBreak="0">
    <w:nsid w:val="7627156E"/>
    <w:multiLevelType w:val="hybridMultilevel"/>
    <w:tmpl w:val="C8B44D7A"/>
    <w:lvl w:ilvl="0" w:tplc="BF361B7A">
      <w:start w:val="1"/>
      <w:numFmt w:val="upperLetter"/>
      <w:lvlText w:val="%1."/>
      <w:lvlJc w:val="left"/>
      <w:pPr>
        <w:ind w:left="412" w:hanging="254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hr-HR" w:eastAsia="en-US" w:bidi="ar-SA"/>
      </w:rPr>
    </w:lvl>
    <w:lvl w:ilvl="1" w:tplc="76DEAB8E">
      <w:numFmt w:val="bullet"/>
      <w:lvlText w:val="•"/>
      <w:lvlJc w:val="left"/>
      <w:pPr>
        <w:ind w:left="1398" w:hanging="254"/>
      </w:pPr>
      <w:rPr>
        <w:rFonts w:hint="default"/>
        <w:lang w:val="hr-HR" w:eastAsia="en-US" w:bidi="ar-SA"/>
      </w:rPr>
    </w:lvl>
    <w:lvl w:ilvl="2" w:tplc="170A56A0">
      <w:numFmt w:val="bullet"/>
      <w:lvlText w:val="•"/>
      <w:lvlJc w:val="left"/>
      <w:pPr>
        <w:ind w:left="2377" w:hanging="254"/>
      </w:pPr>
      <w:rPr>
        <w:rFonts w:hint="default"/>
        <w:lang w:val="hr-HR" w:eastAsia="en-US" w:bidi="ar-SA"/>
      </w:rPr>
    </w:lvl>
    <w:lvl w:ilvl="3" w:tplc="CC6CEA06">
      <w:numFmt w:val="bullet"/>
      <w:lvlText w:val="•"/>
      <w:lvlJc w:val="left"/>
      <w:pPr>
        <w:ind w:left="3355" w:hanging="254"/>
      </w:pPr>
      <w:rPr>
        <w:rFonts w:hint="default"/>
        <w:lang w:val="hr-HR" w:eastAsia="en-US" w:bidi="ar-SA"/>
      </w:rPr>
    </w:lvl>
    <w:lvl w:ilvl="4" w:tplc="9F5615B0">
      <w:numFmt w:val="bullet"/>
      <w:lvlText w:val="•"/>
      <w:lvlJc w:val="left"/>
      <w:pPr>
        <w:ind w:left="4334" w:hanging="254"/>
      </w:pPr>
      <w:rPr>
        <w:rFonts w:hint="default"/>
        <w:lang w:val="hr-HR" w:eastAsia="en-US" w:bidi="ar-SA"/>
      </w:rPr>
    </w:lvl>
    <w:lvl w:ilvl="5" w:tplc="3F36608A">
      <w:numFmt w:val="bullet"/>
      <w:lvlText w:val="•"/>
      <w:lvlJc w:val="left"/>
      <w:pPr>
        <w:ind w:left="5313" w:hanging="254"/>
      </w:pPr>
      <w:rPr>
        <w:rFonts w:hint="default"/>
        <w:lang w:val="hr-HR" w:eastAsia="en-US" w:bidi="ar-SA"/>
      </w:rPr>
    </w:lvl>
    <w:lvl w:ilvl="6" w:tplc="FF609930">
      <w:numFmt w:val="bullet"/>
      <w:lvlText w:val="•"/>
      <w:lvlJc w:val="left"/>
      <w:pPr>
        <w:ind w:left="6291" w:hanging="254"/>
      </w:pPr>
      <w:rPr>
        <w:rFonts w:hint="default"/>
        <w:lang w:val="hr-HR" w:eastAsia="en-US" w:bidi="ar-SA"/>
      </w:rPr>
    </w:lvl>
    <w:lvl w:ilvl="7" w:tplc="516CED74">
      <w:numFmt w:val="bullet"/>
      <w:lvlText w:val="•"/>
      <w:lvlJc w:val="left"/>
      <w:pPr>
        <w:ind w:left="7270" w:hanging="254"/>
      </w:pPr>
      <w:rPr>
        <w:rFonts w:hint="default"/>
        <w:lang w:val="hr-HR" w:eastAsia="en-US" w:bidi="ar-SA"/>
      </w:rPr>
    </w:lvl>
    <w:lvl w:ilvl="8" w:tplc="02D872D0">
      <w:numFmt w:val="bullet"/>
      <w:lvlText w:val="•"/>
      <w:lvlJc w:val="left"/>
      <w:pPr>
        <w:ind w:left="8248" w:hanging="254"/>
      </w:pPr>
      <w:rPr>
        <w:rFonts w:hint="default"/>
        <w:lang w:val="hr-HR" w:eastAsia="en-US" w:bidi="ar-SA"/>
      </w:rPr>
    </w:lvl>
  </w:abstractNum>
  <w:abstractNum w:abstractNumId="7" w15:restartNumberingAfterBreak="0">
    <w:nsid w:val="7A096F09"/>
    <w:multiLevelType w:val="hybridMultilevel"/>
    <w:tmpl w:val="D1426764"/>
    <w:lvl w:ilvl="0" w:tplc="C304FF4C">
      <w:start w:val="1"/>
      <w:numFmt w:val="upperRoman"/>
      <w:lvlText w:val="%1."/>
      <w:lvlJc w:val="left"/>
      <w:pPr>
        <w:ind w:left="350" w:hanging="223"/>
      </w:pPr>
      <w:rPr>
        <w:rFonts w:hint="default"/>
        <w:b/>
        <w:bCs/>
        <w:w w:val="100"/>
        <w:lang w:val="hr-HR" w:eastAsia="en-US" w:bidi="ar-SA"/>
      </w:rPr>
    </w:lvl>
    <w:lvl w:ilvl="1" w:tplc="CA64E86A">
      <w:numFmt w:val="bullet"/>
      <w:lvlText w:val="•"/>
      <w:lvlJc w:val="left"/>
      <w:pPr>
        <w:ind w:left="1344" w:hanging="223"/>
      </w:pPr>
      <w:rPr>
        <w:rFonts w:hint="default"/>
        <w:lang w:val="hr-HR" w:eastAsia="en-US" w:bidi="ar-SA"/>
      </w:rPr>
    </w:lvl>
    <w:lvl w:ilvl="2" w:tplc="E0FCBB7A">
      <w:numFmt w:val="bullet"/>
      <w:lvlText w:val="•"/>
      <w:lvlJc w:val="left"/>
      <w:pPr>
        <w:ind w:left="2329" w:hanging="223"/>
      </w:pPr>
      <w:rPr>
        <w:rFonts w:hint="default"/>
        <w:lang w:val="hr-HR" w:eastAsia="en-US" w:bidi="ar-SA"/>
      </w:rPr>
    </w:lvl>
    <w:lvl w:ilvl="3" w:tplc="DF28B58A">
      <w:numFmt w:val="bullet"/>
      <w:lvlText w:val="•"/>
      <w:lvlJc w:val="left"/>
      <w:pPr>
        <w:ind w:left="3313" w:hanging="223"/>
      </w:pPr>
      <w:rPr>
        <w:rFonts w:hint="default"/>
        <w:lang w:val="hr-HR" w:eastAsia="en-US" w:bidi="ar-SA"/>
      </w:rPr>
    </w:lvl>
    <w:lvl w:ilvl="4" w:tplc="DE0C3412">
      <w:numFmt w:val="bullet"/>
      <w:lvlText w:val="•"/>
      <w:lvlJc w:val="left"/>
      <w:pPr>
        <w:ind w:left="4298" w:hanging="223"/>
      </w:pPr>
      <w:rPr>
        <w:rFonts w:hint="default"/>
        <w:lang w:val="hr-HR" w:eastAsia="en-US" w:bidi="ar-SA"/>
      </w:rPr>
    </w:lvl>
    <w:lvl w:ilvl="5" w:tplc="F5A0936E">
      <w:numFmt w:val="bullet"/>
      <w:lvlText w:val="•"/>
      <w:lvlJc w:val="left"/>
      <w:pPr>
        <w:ind w:left="5283" w:hanging="223"/>
      </w:pPr>
      <w:rPr>
        <w:rFonts w:hint="default"/>
        <w:lang w:val="hr-HR" w:eastAsia="en-US" w:bidi="ar-SA"/>
      </w:rPr>
    </w:lvl>
    <w:lvl w:ilvl="6" w:tplc="58E84240">
      <w:numFmt w:val="bullet"/>
      <w:lvlText w:val="•"/>
      <w:lvlJc w:val="left"/>
      <w:pPr>
        <w:ind w:left="6267" w:hanging="223"/>
      </w:pPr>
      <w:rPr>
        <w:rFonts w:hint="default"/>
        <w:lang w:val="hr-HR" w:eastAsia="en-US" w:bidi="ar-SA"/>
      </w:rPr>
    </w:lvl>
    <w:lvl w:ilvl="7" w:tplc="EC5C0C78">
      <w:numFmt w:val="bullet"/>
      <w:lvlText w:val="•"/>
      <w:lvlJc w:val="left"/>
      <w:pPr>
        <w:ind w:left="7252" w:hanging="223"/>
      </w:pPr>
      <w:rPr>
        <w:rFonts w:hint="default"/>
        <w:lang w:val="hr-HR" w:eastAsia="en-US" w:bidi="ar-SA"/>
      </w:rPr>
    </w:lvl>
    <w:lvl w:ilvl="8" w:tplc="DA908074">
      <w:numFmt w:val="bullet"/>
      <w:lvlText w:val="•"/>
      <w:lvlJc w:val="left"/>
      <w:pPr>
        <w:ind w:left="8236" w:hanging="223"/>
      </w:pPr>
      <w:rPr>
        <w:rFonts w:hint="default"/>
        <w:lang w:val="hr-HR" w:eastAsia="en-US" w:bidi="ar-SA"/>
      </w:rPr>
    </w:lvl>
  </w:abstractNum>
  <w:abstractNum w:abstractNumId="8" w15:restartNumberingAfterBreak="0">
    <w:nsid w:val="7E1078CE"/>
    <w:multiLevelType w:val="hybridMultilevel"/>
    <w:tmpl w:val="85A44F5C"/>
    <w:lvl w:ilvl="0" w:tplc="F664EC76">
      <w:numFmt w:val="bullet"/>
      <w:lvlText w:val="-"/>
      <w:lvlJc w:val="left"/>
      <w:pPr>
        <w:ind w:left="107" w:hanging="110"/>
      </w:pPr>
      <w:rPr>
        <w:rFonts w:ascii="Cambria" w:eastAsia="Cambria" w:hAnsi="Cambria" w:cs="Cambria" w:hint="default"/>
        <w:w w:val="100"/>
        <w:sz w:val="20"/>
        <w:szCs w:val="20"/>
        <w:lang w:val="hr-HR" w:eastAsia="en-US" w:bidi="ar-SA"/>
      </w:rPr>
    </w:lvl>
    <w:lvl w:ilvl="1" w:tplc="E98E6FD0">
      <w:numFmt w:val="bullet"/>
      <w:lvlText w:val="•"/>
      <w:lvlJc w:val="left"/>
      <w:pPr>
        <w:ind w:left="268" w:hanging="110"/>
      </w:pPr>
      <w:rPr>
        <w:rFonts w:hint="default"/>
        <w:lang w:val="hr-HR" w:eastAsia="en-US" w:bidi="ar-SA"/>
      </w:rPr>
    </w:lvl>
    <w:lvl w:ilvl="2" w:tplc="2080242C">
      <w:numFmt w:val="bullet"/>
      <w:lvlText w:val="•"/>
      <w:lvlJc w:val="left"/>
      <w:pPr>
        <w:ind w:left="437" w:hanging="110"/>
      </w:pPr>
      <w:rPr>
        <w:rFonts w:hint="default"/>
        <w:lang w:val="hr-HR" w:eastAsia="en-US" w:bidi="ar-SA"/>
      </w:rPr>
    </w:lvl>
    <w:lvl w:ilvl="3" w:tplc="1ACC843C">
      <w:numFmt w:val="bullet"/>
      <w:lvlText w:val="•"/>
      <w:lvlJc w:val="left"/>
      <w:pPr>
        <w:ind w:left="606" w:hanging="110"/>
      </w:pPr>
      <w:rPr>
        <w:rFonts w:hint="default"/>
        <w:lang w:val="hr-HR" w:eastAsia="en-US" w:bidi="ar-SA"/>
      </w:rPr>
    </w:lvl>
    <w:lvl w:ilvl="4" w:tplc="96F26608">
      <w:numFmt w:val="bullet"/>
      <w:lvlText w:val="•"/>
      <w:lvlJc w:val="left"/>
      <w:pPr>
        <w:ind w:left="775" w:hanging="110"/>
      </w:pPr>
      <w:rPr>
        <w:rFonts w:hint="default"/>
        <w:lang w:val="hr-HR" w:eastAsia="en-US" w:bidi="ar-SA"/>
      </w:rPr>
    </w:lvl>
    <w:lvl w:ilvl="5" w:tplc="CAAA694E">
      <w:numFmt w:val="bullet"/>
      <w:lvlText w:val="•"/>
      <w:lvlJc w:val="left"/>
      <w:pPr>
        <w:ind w:left="944" w:hanging="110"/>
      </w:pPr>
      <w:rPr>
        <w:rFonts w:hint="default"/>
        <w:lang w:val="hr-HR" w:eastAsia="en-US" w:bidi="ar-SA"/>
      </w:rPr>
    </w:lvl>
    <w:lvl w:ilvl="6" w:tplc="40348C92">
      <w:numFmt w:val="bullet"/>
      <w:lvlText w:val="•"/>
      <w:lvlJc w:val="left"/>
      <w:pPr>
        <w:ind w:left="1112" w:hanging="110"/>
      </w:pPr>
      <w:rPr>
        <w:rFonts w:hint="default"/>
        <w:lang w:val="hr-HR" w:eastAsia="en-US" w:bidi="ar-SA"/>
      </w:rPr>
    </w:lvl>
    <w:lvl w:ilvl="7" w:tplc="562064BC">
      <w:numFmt w:val="bullet"/>
      <w:lvlText w:val="•"/>
      <w:lvlJc w:val="left"/>
      <w:pPr>
        <w:ind w:left="1281" w:hanging="110"/>
      </w:pPr>
      <w:rPr>
        <w:rFonts w:hint="default"/>
        <w:lang w:val="hr-HR" w:eastAsia="en-US" w:bidi="ar-SA"/>
      </w:rPr>
    </w:lvl>
    <w:lvl w:ilvl="8" w:tplc="FCF25B3E">
      <w:numFmt w:val="bullet"/>
      <w:lvlText w:val="•"/>
      <w:lvlJc w:val="left"/>
      <w:pPr>
        <w:ind w:left="1450" w:hanging="11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9"/>
    <w:rsid w:val="00006843"/>
    <w:rsid w:val="001125A3"/>
    <w:rsid w:val="00137076"/>
    <w:rsid w:val="001C4F2D"/>
    <w:rsid w:val="001D2D5B"/>
    <w:rsid w:val="001E4952"/>
    <w:rsid w:val="001F7438"/>
    <w:rsid w:val="00235C19"/>
    <w:rsid w:val="002947F9"/>
    <w:rsid w:val="002C1A29"/>
    <w:rsid w:val="003069D4"/>
    <w:rsid w:val="003319B9"/>
    <w:rsid w:val="00337A05"/>
    <w:rsid w:val="00344E78"/>
    <w:rsid w:val="00392F43"/>
    <w:rsid w:val="003B4A3D"/>
    <w:rsid w:val="0043159F"/>
    <w:rsid w:val="004862A4"/>
    <w:rsid w:val="00490FED"/>
    <w:rsid w:val="004A2626"/>
    <w:rsid w:val="004D419C"/>
    <w:rsid w:val="004F7B45"/>
    <w:rsid w:val="005856F2"/>
    <w:rsid w:val="0059367A"/>
    <w:rsid w:val="005D33D3"/>
    <w:rsid w:val="005E79B5"/>
    <w:rsid w:val="00605A47"/>
    <w:rsid w:val="00613454"/>
    <w:rsid w:val="00632F64"/>
    <w:rsid w:val="00646162"/>
    <w:rsid w:val="00664D04"/>
    <w:rsid w:val="006A0DE2"/>
    <w:rsid w:val="006A10E4"/>
    <w:rsid w:val="006B6BBD"/>
    <w:rsid w:val="007219F1"/>
    <w:rsid w:val="00721BAB"/>
    <w:rsid w:val="007630EB"/>
    <w:rsid w:val="00775654"/>
    <w:rsid w:val="007770E9"/>
    <w:rsid w:val="007B170A"/>
    <w:rsid w:val="007F6465"/>
    <w:rsid w:val="0080202A"/>
    <w:rsid w:val="00820DE9"/>
    <w:rsid w:val="008306ED"/>
    <w:rsid w:val="00833B84"/>
    <w:rsid w:val="00844DA9"/>
    <w:rsid w:val="008767D2"/>
    <w:rsid w:val="008B4E05"/>
    <w:rsid w:val="008D2D60"/>
    <w:rsid w:val="008E6220"/>
    <w:rsid w:val="00900141"/>
    <w:rsid w:val="009458DE"/>
    <w:rsid w:val="009A006E"/>
    <w:rsid w:val="009D0876"/>
    <w:rsid w:val="009E4C49"/>
    <w:rsid w:val="009F3F70"/>
    <w:rsid w:val="00A730DD"/>
    <w:rsid w:val="00A95922"/>
    <w:rsid w:val="00A97BAB"/>
    <w:rsid w:val="00AC0C52"/>
    <w:rsid w:val="00AE0E51"/>
    <w:rsid w:val="00AE460D"/>
    <w:rsid w:val="00AF15ED"/>
    <w:rsid w:val="00B1326C"/>
    <w:rsid w:val="00B23830"/>
    <w:rsid w:val="00B24611"/>
    <w:rsid w:val="00B47655"/>
    <w:rsid w:val="00B54738"/>
    <w:rsid w:val="00BB11CB"/>
    <w:rsid w:val="00BC3D21"/>
    <w:rsid w:val="00BD506C"/>
    <w:rsid w:val="00BE289A"/>
    <w:rsid w:val="00BF6C93"/>
    <w:rsid w:val="00C67C2C"/>
    <w:rsid w:val="00C71DB6"/>
    <w:rsid w:val="00C7303D"/>
    <w:rsid w:val="00C85C52"/>
    <w:rsid w:val="00C92E00"/>
    <w:rsid w:val="00CD7B48"/>
    <w:rsid w:val="00D03B10"/>
    <w:rsid w:val="00D2379D"/>
    <w:rsid w:val="00D562A4"/>
    <w:rsid w:val="00EA6EAB"/>
    <w:rsid w:val="00EC7F3D"/>
    <w:rsid w:val="00F2061E"/>
    <w:rsid w:val="00F34FB1"/>
    <w:rsid w:val="00F61FB4"/>
    <w:rsid w:val="00F62903"/>
    <w:rsid w:val="00F943C6"/>
    <w:rsid w:val="00FD1734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B0BDF"/>
  <w15:docId w15:val="{3497A965-D44E-412C-B172-613C25F7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A47"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158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1F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87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Neupadljivoisticanje">
    <w:name w:val="Subtle Emphasis"/>
    <w:basedOn w:val="Zadanifontodlomka"/>
    <w:uiPriority w:val="19"/>
    <w:qFormat/>
    <w:rsid w:val="003319B9"/>
    <w:rPr>
      <w:i/>
      <w:iCs/>
      <w:color w:val="404040" w:themeColor="text1" w:themeTint="BF"/>
    </w:rPr>
  </w:style>
  <w:style w:type="character" w:customStyle="1" w:styleId="Naslov1Char">
    <w:name w:val="Naslov 1 Char"/>
    <w:basedOn w:val="Zadanifontodlomka"/>
    <w:link w:val="Naslov1"/>
    <w:uiPriority w:val="9"/>
    <w:rsid w:val="00605A47"/>
    <w:rPr>
      <w:rFonts w:ascii="Cambria" w:eastAsia="Cambria" w:hAnsi="Cambria" w:cs="Cambria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5A47"/>
    <w:rPr>
      <w:rFonts w:ascii="Cambria" w:eastAsia="Cambria" w:hAnsi="Cambria" w:cs="Cambria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05A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5A47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nhideWhenUsed/>
    <w:rsid w:val="00605A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05A47"/>
    <w:rPr>
      <w:rFonts w:ascii="Cambria" w:eastAsia="Cambria" w:hAnsi="Cambria" w:cs="Cambria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37A05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37A05"/>
    <w:rPr>
      <w:rFonts w:ascii="Cambria" w:eastAsia="Cambria" w:hAnsi="Cambria" w:cs="Cambria"/>
      <w:lang w:val="hr-HR"/>
    </w:rPr>
  </w:style>
  <w:style w:type="character" w:customStyle="1" w:styleId="Naslov2Char">
    <w:name w:val="Naslov 2 Char"/>
    <w:basedOn w:val="Zadanifontodlomka"/>
    <w:link w:val="Naslov2"/>
    <w:rsid w:val="00F61F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Dobročinac</cp:lastModifiedBy>
  <cp:revision>6</cp:revision>
  <cp:lastPrinted>2023-09-28T09:46:00Z</cp:lastPrinted>
  <dcterms:created xsi:type="dcterms:W3CDTF">2023-08-29T12:42:00Z</dcterms:created>
  <dcterms:modified xsi:type="dcterms:W3CDTF">2023-09-28T09:47:00Z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2023-08-23T00:00:00Z</vt:filetime>
  </property>
</Properties>
</file>