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2C2" w:rsidRDefault="00B53F79">
      <w:pPr>
        <w:spacing w:after="120"/>
      </w:pPr>
      <w:r>
        <w:rPr>
          <w:b/>
        </w:rPr>
        <w:t>REPUBLIKA HRVATSKA</w:t>
      </w:r>
    </w:p>
    <w:p w:rsidR="004572C2" w:rsidRDefault="00B53F79">
      <w:pPr>
        <w:spacing w:after="120"/>
      </w:pPr>
      <w:r>
        <w:rPr>
          <w:b/>
        </w:rPr>
        <w:t>OSNOVNA ŠKOLA ANTUN GUSTAV MATOŠ TOVARNIK</w:t>
      </w:r>
    </w:p>
    <w:p w:rsidR="004572C2" w:rsidRDefault="00B53F79">
      <w:pPr>
        <w:spacing w:after="120"/>
      </w:pPr>
      <w:r>
        <w:rPr>
          <w:b/>
        </w:rPr>
        <w:t>CDŠ</w:t>
      </w:r>
    </w:p>
    <w:p w:rsidR="004572C2" w:rsidRDefault="00B53F79">
      <w:pPr>
        <w:spacing w:after="120"/>
      </w:pPr>
      <w:r>
        <w:t>KLASA: 112-02/26-01/22</w:t>
      </w:r>
    </w:p>
    <w:p w:rsidR="004572C2" w:rsidRDefault="00B53F79">
      <w:pPr>
        <w:spacing w:after="120"/>
      </w:pPr>
      <w:r>
        <w:t>URBROJ: 2196-82-26-01-01</w:t>
      </w:r>
    </w:p>
    <w:p w:rsidR="00964A6C" w:rsidRDefault="00F375D9" w:rsidP="00964A6C">
      <w:pPr>
        <w:spacing w:after="120"/>
      </w:pPr>
      <w:proofErr w:type="spellStart"/>
      <w:r>
        <w:t>Tovarnik</w:t>
      </w:r>
      <w:proofErr w:type="spellEnd"/>
      <w:r>
        <w:t>, 26</w:t>
      </w:r>
      <w:bookmarkStart w:id="0" w:name="_GoBack"/>
      <w:bookmarkEnd w:id="0"/>
      <w:r w:rsidR="00B53F79">
        <w:t>. listopada 2026. godine</w:t>
      </w:r>
      <w:r w:rsidR="00B53F79">
        <w:br/>
      </w:r>
    </w:p>
    <w:p w:rsidR="004572C2" w:rsidRDefault="00964A6C" w:rsidP="00964A6C">
      <w:pPr>
        <w:spacing w:after="120"/>
      </w:pPr>
      <w:r>
        <w:rPr>
          <w:rFonts w:cs="Arial"/>
          <w:color w:val="000000"/>
          <w:sz w:val="23"/>
          <w:szCs w:val="23"/>
          <w:shd w:val="clear" w:color="auto" w:fill="FFFFFF"/>
        </w:rPr>
        <w:t xml:space="preserve"> Na </w:t>
      </w:r>
      <w:proofErr w:type="spellStart"/>
      <w:r>
        <w:rPr>
          <w:rFonts w:cs="Arial"/>
          <w:color w:val="000000"/>
          <w:sz w:val="23"/>
          <w:szCs w:val="23"/>
          <w:shd w:val="clear" w:color="auto" w:fill="FFFFFF"/>
        </w:rPr>
        <w:t>temelju</w:t>
      </w:r>
      <w:proofErr w:type="spellEnd"/>
      <w:r w:rsidR="00852E34">
        <w:rPr>
          <w:rFonts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 w:rsidR="00CA2D30">
        <w:t>članka</w:t>
      </w:r>
      <w:proofErr w:type="spellEnd"/>
      <w:r w:rsidR="00CA2D30">
        <w:t xml:space="preserve"> 107.</w:t>
      </w:r>
      <w:r w:rsidR="00B53F79">
        <w:t xml:space="preserve"> Zakona o odgoju i obrazovanju u osnovnoj i srednjoj školi (NN 87/08, 86/09, 92/10, 105/10, 90/11, 5/12, 6/12, 86/12, 126/12, 94/13, 152/14, 07/17, 68/18, 98/19, 64/20, 151/22, 155/23, 156/23) i Pravilnika o radu i Pravilnika o dopunama Pravilnika o radu OŠ Antun Gustav Matoš Tovarnik i članaka 5. i 6. Pravilnika o postupku zapošljavanja te procjeni i vrednovanju kandidata </w:t>
      </w:r>
      <w:proofErr w:type="spellStart"/>
      <w:r w:rsidR="00B53F79">
        <w:t>za</w:t>
      </w:r>
      <w:proofErr w:type="spellEnd"/>
      <w:r w:rsidR="00B53F79">
        <w:t xml:space="preserve"> </w:t>
      </w:r>
      <w:proofErr w:type="spellStart"/>
      <w:r w:rsidR="00B53F79">
        <w:t>zapošljavanje</w:t>
      </w:r>
      <w:proofErr w:type="spellEnd"/>
      <w:r w:rsidR="00B53F79">
        <w:t xml:space="preserve"> </w:t>
      </w:r>
      <w:proofErr w:type="spellStart"/>
      <w:r w:rsidR="00B53F79">
        <w:t>Osnovne</w:t>
      </w:r>
      <w:proofErr w:type="spellEnd"/>
      <w:r w:rsidR="00B53F79">
        <w:t xml:space="preserve"> </w:t>
      </w:r>
      <w:proofErr w:type="spellStart"/>
      <w:r w:rsidR="00B53F79">
        <w:t>škole</w:t>
      </w:r>
      <w:proofErr w:type="spellEnd"/>
      <w:r w:rsidR="00B53F79">
        <w:t xml:space="preserve"> </w:t>
      </w:r>
      <w:proofErr w:type="spellStart"/>
      <w:r w:rsidR="00B53F79">
        <w:t>Antun</w:t>
      </w:r>
      <w:proofErr w:type="spellEnd"/>
      <w:r w:rsidR="00B53F79">
        <w:t xml:space="preserve"> Gustav </w:t>
      </w:r>
      <w:proofErr w:type="spellStart"/>
      <w:r w:rsidR="00B53F79">
        <w:t>Matoš</w:t>
      </w:r>
      <w:proofErr w:type="spellEnd"/>
      <w:r w:rsidR="00B53F79">
        <w:t xml:space="preserve"> </w:t>
      </w:r>
      <w:proofErr w:type="spellStart"/>
      <w:r w:rsidR="00B53F79">
        <w:t>Tovarnik</w:t>
      </w:r>
      <w:proofErr w:type="spellEnd"/>
      <w:r w:rsidR="00B53F79">
        <w:t xml:space="preserve">, </w:t>
      </w:r>
      <w:proofErr w:type="spellStart"/>
      <w:r w:rsidR="00B53F79">
        <w:t>ravnateljica</w:t>
      </w:r>
      <w:proofErr w:type="spellEnd"/>
      <w:r w:rsidR="00B53F79">
        <w:t xml:space="preserve"> </w:t>
      </w:r>
      <w:proofErr w:type="spellStart"/>
      <w:r w:rsidR="00B53F79">
        <w:t>Osnovne</w:t>
      </w:r>
      <w:proofErr w:type="spellEnd"/>
      <w:r w:rsidR="00B53F79">
        <w:t xml:space="preserve"> </w:t>
      </w:r>
      <w:proofErr w:type="spellStart"/>
      <w:r w:rsidR="00B53F79">
        <w:t>škole</w:t>
      </w:r>
      <w:proofErr w:type="spellEnd"/>
      <w:r w:rsidR="00B53F79">
        <w:t xml:space="preserve"> </w:t>
      </w:r>
      <w:proofErr w:type="spellStart"/>
      <w:r w:rsidR="00B53F79">
        <w:t>Antun</w:t>
      </w:r>
      <w:proofErr w:type="spellEnd"/>
      <w:r w:rsidR="00B53F79">
        <w:t xml:space="preserve"> Gustav </w:t>
      </w:r>
      <w:proofErr w:type="spellStart"/>
      <w:r w:rsidR="00B53F79">
        <w:t>Matoš</w:t>
      </w:r>
      <w:proofErr w:type="spellEnd"/>
      <w:r w:rsidR="00B53F79">
        <w:t xml:space="preserve"> </w:t>
      </w:r>
      <w:proofErr w:type="spellStart"/>
      <w:r w:rsidR="00B53F79">
        <w:t>Tovarnik</w:t>
      </w:r>
      <w:proofErr w:type="spellEnd"/>
      <w:r w:rsidR="00B53F79">
        <w:t>, Ljiljana Bandić, dipl. uč. spec. educ. objavljuje natječaj sa sljedećim sadržajem:</w:t>
      </w:r>
    </w:p>
    <w:p w:rsidR="004572C2" w:rsidRDefault="00B53F79">
      <w:pPr>
        <w:spacing w:before="240" w:after="120"/>
        <w:jc w:val="center"/>
      </w:pPr>
      <w:r>
        <w:rPr>
          <w:b/>
        </w:rPr>
        <w:t>N A T J E Č A J</w:t>
      </w:r>
    </w:p>
    <w:p w:rsidR="004572C2" w:rsidRDefault="00B53F79">
      <w:pPr>
        <w:spacing w:after="240"/>
        <w:jc w:val="center"/>
      </w:pPr>
      <w:r>
        <w:t>za popunu radnog mjesta</w:t>
      </w:r>
      <w:r>
        <w:br/>
      </w:r>
    </w:p>
    <w:p w:rsidR="004572C2" w:rsidRDefault="00852E34">
      <w:pPr>
        <w:spacing w:after="120"/>
      </w:pPr>
      <w:r>
        <w:rPr>
          <w:rStyle w:val="Naglaeno"/>
          <w:rFonts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KUHAR/ICA – SLASTIČAR/KA </w:t>
      </w:r>
      <w:proofErr w:type="gramStart"/>
      <w:r>
        <w:rPr>
          <w:rStyle w:val="Naglaeno"/>
          <w:rFonts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2 </w:t>
      </w:r>
      <w:r w:rsidR="00B53F79">
        <w:rPr>
          <w:b/>
        </w:rPr>
        <w:t xml:space="preserve"> –</w:t>
      </w:r>
      <w:proofErr w:type="gramEnd"/>
      <w:r w:rsidR="00B53F79">
        <w:rPr>
          <w:b/>
        </w:rPr>
        <w:t xml:space="preserve"> 1 </w:t>
      </w:r>
      <w:proofErr w:type="spellStart"/>
      <w:r w:rsidR="00B53F79">
        <w:rPr>
          <w:b/>
        </w:rPr>
        <w:t>izvršitelj</w:t>
      </w:r>
      <w:proofErr w:type="spellEnd"/>
      <w:r w:rsidR="00B53F79">
        <w:rPr>
          <w:b/>
        </w:rPr>
        <w:t>/</w:t>
      </w:r>
      <w:proofErr w:type="spellStart"/>
      <w:r w:rsidR="00B53F79">
        <w:rPr>
          <w:b/>
        </w:rPr>
        <w:t>ica</w:t>
      </w:r>
      <w:proofErr w:type="spellEnd"/>
      <w:r w:rsidR="00B53F79">
        <w:rPr>
          <w:b/>
        </w:rPr>
        <w:t xml:space="preserve"> </w:t>
      </w:r>
      <w:proofErr w:type="spellStart"/>
      <w:r w:rsidR="00B53F79">
        <w:rPr>
          <w:b/>
        </w:rPr>
        <w:t>na</w:t>
      </w:r>
      <w:proofErr w:type="spellEnd"/>
      <w:r w:rsidR="00B53F79">
        <w:rPr>
          <w:b/>
        </w:rPr>
        <w:t xml:space="preserve"> </w:t>
      </w:r>
      <w:proofErr w:type="spellStart"/>
      <w:r w:rsidR="00B53F79">
        <w:rPr>
          <w:b/>
        </w:rPr>
        <w:t>puno</w:t>
      </w:r>
      <w:proofErr w:type="spellEnd"/>
      <w:r w:rsidR="00B53F79">
        <w:rPr>
          <w:b/>
        </w:rPr>
        <w:t xml:space="preserve"> </w:t>
      </w:r>
      <w:proofErr w:type="spellStart"/>
      <w:r w:rsidR="00B53F79">
        <w:rPr>
          <w:b/>
        </w:rPr>
        <w:t>radno</w:t>
      </w:r>
      <w:proofErr w:type="spellEnd"/>
      <w:r w:rsidR="00B53F79">
        <w:rPr>
          <w:b/>
        </w:rPr>
        <w:t xml:space="preserve"> vrijeme (40 sati ukupnog tjednog radnog vremena), od čega:</w:t>
      </w:r>
    </w:p>
    <w:p w:rsidR="004572C2" w:rsidRDefault="00B53F79">
      <w:pPr>
        <w:pStyle w:val="Grafikeoznake"/>
        <w:spacing w:after="80"/>
      </w:pPr>
      <w:r>
        <w:rPr>
          <w:b/>
        </w:rPr>
        <w:t>32 sata ukupnog tjednog radnog vremena</w:t>
      </w:r>
      <w:r>
        <w:t xml:space="preserve"> – na neodređeno radno vrijeme, uz prethodnu suglasnost Ministarstva</w:t>
      </w:r>
    </w:p>
    <w:p w:rsidR="004572C2" w:rsidRDefault="00B53F79">
      <w:pPr>
        <w:pStyle w:val="Grafikeoznake"/>
        <w:spacing w:after="120"/>
      </w:pPr>
      <w:r>
        <w:rPr>
          <w:b/>
        </w:rPr>
        <w:t>8 sati ukupnog tjednog radnog vremena</w:t>
      </w:r>
      <w:r>
        <w:t xml:space="preserve"> – na određeno radno vrijeme, radi povećanog opsega posla do rujna 2027. zbog sudjelovanja u eksperimentalnom programu „Osnovna škola kao cjelodnevna škola – Uravnotežen, pravedan, učinkovit i održiv sustav odgoja i obrazovanja“ temeljem Odluke MZO od 22.05.2023.</w:t>
      </w:r>
    </w:p>
    <w:p w:rsidR="004572C2" w:rsidRDefault="00B53F79">
      <w:pPr>
        <w:spacing w:before="120" w:after="240"/>
      </w:pPr>
      <w:r>
        <w:rPr>
          <w:b/>
        </w:rPr>
        <w:t xml:space="preserve">Probni rad: </w:t>
      </w:r>
      <w:r>
        <w:t>dva mjeseca.</w:t>
      </w:r>
    </w:p>
    <w:p w:rsidR="004572C2" w:rsidRDefault="00B53F79">
      <w:pPr>
        <w:spacing w:after="120"/>
        <w:jc w:val="both"/>
      </w:pPr>
      <w:r>
        <w:rPr>
          <w:b/>
        </w:rPr>
        <w:t xml:space="preserve">Opći uvjet: </w:t>
      </w:r>
      <w:r>
        <w:t>Opći i posebni uvjeti za radno mjesto propisuju se Zakonom o odgoju i obrazovanju u osnovnoj i srednjoj školi (NN 87/08, 86/09, 92/10, 105/10, 90/11, 5/12, 16/12, 86/12, 126/12, 94/13, 136/14, 152/14, 7/17, 68/18, 98/19, 64/20, 151/22, 155/23, 156/23), te uvjeti prema Pravilniku o radu i Pravilnika o dopuni Pravilnika o radu OŠ Antun Gustav Matoš Tovarnik.</w:t>
      </w:r>
    </w:p>
    <w:p w:rsidR="004572C2" w:rsidRDefault="00B53F79">
      <w:pPr>
        <w:spacing w:after="120"/>
        <w:jc w:val="both"/>
      </w:pPr>
      <w:r>
        <w:t>Na natječaj se ravnopravno mogu javiti osobe oba spola. Izrazi koji se koriste u natječaju, a imaju rodno značenje, koriste se neutralno i odnose se jednako na muške i ženske osobe.</w:t>
      </w:r>
    </w:p>
    <w:p w:rsidR="004572C2" w:rsidRDefault="00B53F79">
      <w:pPr>
        <w:spacing w:after="240"/>
        <w:jc w:val="both"/>
      </w:pPr>
      <w:r>
        <w:rPr>
          <w:b/>
        </w:rPr>
        <w:t xml:space="preserve">Uvjet za radno mjesto kuhara–slastičara 2 koji obavlja poslove kuhara </w:t>
      </w:r>
      <w:r>
        <w:t xml:space="preserve">je završena srednja škola - program </w:t>
      </w:r>
      <w:proofErr w:type="spellStart"/>
      <w:r>
        <w:t>kuhar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KV </w:t>
      </w:r>
      <w:proofErr w:type="spellStart"/>
      <w:r>
        <w:t>kuhar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završen</w:t>
      </w:r>
      <w:proofErr w:type="spellEnd"/>
      <w:r>
        <w:t xml:space="preserve"> </w:t>
      </w:r>
      <w:proofErr w:type="spellStart"/>
      <w:r>
        <w:t>tečaj</w:t>
      </w:r>
      <w:proofErr w:type="spellEnd"/>
      <w:r>
        <w:t xml:space="preserve"> </w:t>
      </w:r>
      <w:proofErr w:type="spellStart"/>
      <w:r>
        <w:t>higijenskog</w:t>
      </w:r>
      <w:proofErr w:type="spellEnd"/>
      <w:r>
        <w:t xml:space="preserve"> </w:t>
      </w:r>
      <w:proofErr w:type="spellStart"/>
      <w:r>
        <w:t>minimuma</w:t>
      </w:r>
      <w:proofErr w:type="spellEnd"/>
      <w:r>
        <w:t>.</w:t>
      </w:r>
    </w:p>
    <w:p w:rsidR="004572C2" w:rsidRDefault="00B53F79">
      <w:pPr>
        <w:spacing w:after="120"/>
      </w:pPr>
      <w:proofErr w:type="spellStart"/>
      <w:r>
        <w:rPr>
          <w:b/>
        </w:rPr>
        <w:t>Uz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prijavu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natječaj</w:t>
      </w:r>
      <w:proofErr w:type="spellEnd"/>
      <w:r>
        <w:rPr>
          <w:b/>
        </w:rPr>
        <w:t xml:space="preserve"> potrebno je dostaviti:</w:t>
      </w:r>
    </w:p>
    <w:p w:rsidR="004572C2" w:rsidRDefault="00B53F79">
      <w:pPr>
        <w:pStyle w:val="Grafikeoznake"/>
        <w:spacing w:after="60"/>
      </w:pPr>
      <w:r>
        <w:t>prijavu na natječaj vlastoručno potpisanu,</w:t>
      </w:r>
    </w:p>
    <w:p w:rsidR="004572C2" w:rsidRDefault="00B53F79">
      <w:pPr>
        <w:pStyle w:val="Grafikeoznake"/>
        <w:spacing w:after="60"/>
      </w:pPr>
      <w:r>
        <w:lastRenderedPageBreak/>
        <w:t>životopis,</w:t>
      </w:r>
    </w:p>
    <w:p w:rsidR="004572C2" w:rsidRDefault="00B53F79">
      <w:pPr>
        <w:pStyle w:val="Grafikeoznake"/>
        <w:spacing w:after="60"/>
      </w:pPr>
      <w:r>
        <w:t>dokaz o stečenoj stručnoj spremi (preslika),</w:t>
      </w:r>
    </w:p>
    <w:p w:rsidR="004572C2" w:rsidRDefault="00B53F79">
      <w:pPr>
        <w:pStyle w:val="Grafikeoznake"/>
        <w:spacing w:after="60"/>
      </w:pPr>
      <w:r>
        <w:t>dokaz o državljanstvu,</w:t>
      </w:r>
    </w:p>
    <w:p w:rsidR="004572C2" w:rsidRDefault="00B53F79">
      <w:pPr>
        <w:pStyle w:val="Grafikeoznake"/>
        <w:spacing w:after="60"/>
      </w:pPr>
      <w:r>
        <w:t>elektronički zapis (Potvrdu) o podacima evidentiranim u bazi podataka Hrvatskog zavoda za mirovinsko osiguranje,</w:t>
      </w:r>
    </w:p>
    <w:p w:rsidR="004572C2" w:rsidRDefault="00B53F79">
      <w:pPr>
        <w:pStyle w:val="Grafikeoznake"/>
        <w:spacing w:after="60"/>
      </w:pPr>
      <w:r>
        <w:t>uvjerenje da nije pod istragom i da se protiv kandidata/kinje ne vodi kazneni postupak glede zapreka za zasnivanje radnog odnosa iz članka 106. Zakona o odgoju i obrazovanju u osnovnoj i srednjoj školi (ne starije od dana objave natječaja),</w:t>
      </w:r>
    </w:p>
    <w:p w:rsidR="004572C2" w:rsidRDefault="00B53F79">
      <w:pPr>
        <w:pStyle w:val="Grafikeoznake"/>
        <w:spacing w:after="60"/>
      </w:pPr>
      <w:proofErr w:type="spellStart"/>
      <w:r>
        <w:t>dokaz</w:t>
      </w:r>
      <w:proofErr w:type="spellEnd"/>
      <w:r>
        <w:t xml:space="preserve"> o </w:t>
      </w:r>
      <w:proofErr w:type="spellStart"/>
      <w:r>
        <w:t>završenom</w:t>
      </w:r>
      <w:proofErr w:type="spellEnd"/>
      <w:r>
        <w:t xml:space="preserve"> </w:t>
      </w:r>
      <w:proofErr w:type="spellStart"/>
      <w:r>
        <w:t>tečaju</w:t>
      </w:r>
      <w:proofErr w:type="spellEnd"/>
      <w:r>
        <w:t xml:space="preserve"> </w:t>
      </w:r>
      <w:proofErr w:type="spellStart"/>
      <w:r>
        <w:t>higijenskog</w:t>
      </w:r>
      <w:proofErr w:type="spellEnd"/>
      <w:r>
        <w:t xml:space="preserve"> </w:t>
      </w:r>
      <w:proofErr w:type="spellStart"/>
      <w:r>
        <w:t>minimuma</w:t>
      </w:r>
      <w:proofErr w:type="spellEnd"/>
      <w:r>
        <w:t>.</w:t>
      </w:r>
    </w:p>
    <w:p w:rsidR="00BA77BB" w:rsidRDefault="00BA77BB" w:rsidP="00BA77BB">
      <w:pPr>
        <w:pStyle w:val="Grafikeoznake"/>
        <w:numPr>
          <w:ilvl w:val="0"/>
          <w:numId w:val="0"/>
        </w:numPr>
        <w:spacing w:after="60"/>
        <w:ind w:left="360"/>
      </w:pPr>
    </w:p>
    <w:p w:rsidR="00BA77BB" w:rsidRPr="00BA77BB" w:rsidRDefault="00BA77BB" w:rsidP="00BA77BB">
      <w:pPr>
        <w:pStyle w:val="Grafikeoznake"/>
        <w:numPr>
          <w:ilvl w:val="0"/>
          <w:numId w:val="0"/>
        </w:numPr>
        <w:ind w:left="360" w:hanging="360"/>
      </w:pPr>
      <w:proofErr w:type="spellStart"/>
      <w:r w:rsidRPr="00BA77BB">
        <w:t>Napomen</w:t>
      </w:r>
      <w:r w:rsidR="001511CD">
        <w:t>a</w:t>
      </w:r>
      <w:proofErr w:type="spellEnd"/>
      <w:r w:rsidR="001511CD">
        <w:t xml:space="preserve"> </w:t>
      </w:r>
      <w:proofErr w:type="spellStart"/>
      <w:r w:rsidR="001511CD">
        <w:t>sukladno</w:t>
      </w:r>
      <w:proofErr w:type="spellEnd"/>
      <w:r w:rsidR="001511CD">
        <w:t xml:space="preserve"> </w:t>
      </w:r>
      <w:proofErr w:type="spellStart"/>
      <w:r w:rsidR="001511CD">
        <w:t>članku</w:t>
      </w:r>
      <w:proofErr w:type="spellEnd"/>
      <w:r w:rsidR="001511CD">
        <w:t xml:space="preserve"> 107. </w:t>
      </w:r>
      <w:proofErr w:type="spellStart"/>
      <w:r w:rsidR="001511CD">
        <w:t>stavku</w:t>
      </w:r>
      <w:proofErr w:type="spellEnd"/>
      <w:r w:rsidR="001511CD">
        <w:t xml:space="preserve"> 13</w:t>
      </w:r>
      <w:r w:rsidRPr="00BA77BB">
        <w:t xml:space="preserve">. </w:t>
      </w:r>
      <w:proofErr w:type="spellStart"/>
      <w:r w:rsidRPr="00BA77BB">
        <w:t>Zakona</w:t>
      </w:r>
      <w:proofErr w:type="spellEnd"/>
      <w:r w:rsidRPr="00BA77BB">
        <w:t>:</w:t>
      </w:r>
    </w:p>
    <w:p w:rsidR="00BA77BB" w:rsidRDefault="00BA77BB" w:rsidP="00BA77BB">
      <w:pPr>
        <w:pStyle w:val="Grafikeoznake"/>
        <w:numPr>
          <w:ilvl w:val="0"/>
          <w:numId w:val="0"/>
        </w:numPr>
        <w:ind w:left="360" w:hanging="360"/>
      </w:pPr>
      <w:r>
        <w:t xml:space="preserve">     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natječaj</w:t>
      </w:r>
      <w:proofErr w:type="spellEnd"/>
      <w:r>
        <w:t xml:space="preserve"> ne </w:t>
      </w:r>
      <w:proofErr w:type="spellStart"/>
      <w:r>
        <w:t>javi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uvjete</w:t>
      </w:r>
      <w:proofErr w:type="spellEnd"/>
      <w:r>
        <w:t xml:space="preserve"> (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),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sklopiti</w:t>
      </w:r>
      <w:proofErr w:type="spellEnd"/>
      <w:r>
        <w:t xml:space="preserve"> s </w:t>
      </w:r>
      <w:proofErr w:type="spellStart"/>
      <w:r>
        <w:t>osobom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uvjete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najdulje</w:t>
      </w:r>
      <w:proofErr w:type="spellEnd"/>
      <w:r>
        <w:t xml:space="preserve"> do 5 </w:t>
      </w:r>
      <w:proofErr w:type="spellStart"/>
      <w:r>
        <w:t>mjeseci</w:t>
      </w:r>
      <w:proofErr w:type="spellEnd"/>
      <w:r>
        <w:t>.</w:t>
      </w:r>
    </w:p>
    <w:p w:rsidR="004572C2" w:rsidRDefault="00B53F79">
      <w:pPr>
        <w:spacing w:after="120"/>
        <w:jc w:val="both"/>
      </w:pPr>
      <w:proofErr w:type="spellStart"/>
      <w:r>
        <w:t>Kandidat</w:t>
      </w:r>
      <w:proofErr w:type="spellEnd"/>
      <w:r>
        <w:t>/</w:t>
      </w:r>
      <w:proofErr w:type="spellStart"/>
      <w:r>
        <w:t>kinja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/a je </w:t>
      </w:r>
      <w:proofErr w:type="spellStart"/>
      <w:r>
        <w:t>stekao</w:t>
      </w:r>
      <w:proofErr w:type="spellEnd"/>
      <w:r>
        <w:t>/la inozemnu obrazovnu kvalifikaciju dužan/na je priložiti rješenje nadležnog tijela o priznavanju inozemne stručne kvalifikacije za obavljanje određene regulirane profesije u Republici Hrvatskoj.</w:t>
      </w:r>
    </w:p>
    <w:p w:rsidR="004572C2" w:rsidRDefault="00B53F79">
      <w:pPr>
        <w:spacing w:after="120"/>
        <w:jc w:val="both"/>
      </w:pPr>
      <w:r>
        <w:t>Rok za podnošenje prijava je 8 dana od dana objave na mrežnim stranicama i oglasnim pločama Hrvatskog zavoda za zapošljavanje te mrežnim stranicama i oglasnim pločama školske ustanove.</w:t>
      </w:r>
    </w:p>
    <w:p w:rsidR="004572C2" w:rsidRDefault="00B53F79">
      <w:pPr>
        <w:spacing w:after="240"/>
        <w:jc w:val="both"/>
      </w:pPr>
      <w:r>
        <w:t>Sve isprave odnosno prilozi dostavljaju se u neovjerenoj preslici i ne vraćaju se kandidatu/kinji nakon završetka natječajnog postupka. Uz prijavu na natječaj navesti adresu odnosno e-mail adresu na koju će se dostaviti obavijest o datumu i vremenu procjene odnosno testiranja.</w:t>
      </w:r>
    </w:p>
    <w:p w:rsidR="004572C2" w:rsidRDefault="00B53F79">
      <w:pPr>
        <w:spacing w:after="120"/>
      </w:pPr>
      <w:r>
        <w:rPr>
          <w:b/>
        </w:rPr>
        <w:t>Pravo prednosti pri zapošljavanju:</w:t>
      </w:r>
    </w:p>
    <w:p w:rsidR="004572C2" w:rsidRDefault="00B53F79">
      <w:pPr>
        <w:spacing w:after="120"/>
        <w:jc w:val="both"/>
      </w:pPr>
      <w:r>
        <w:t>Osobe koje se pozivaju na pravo prednosti sukladno članku 102. Zakona o hrvatskim braniteljima iz Domovinskog rata i članovima njihovih obitelji (Narodne novine 121/17, 98/19, 84/21, 156/23),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članku 48. Zakona o civilnim stradalnicima iz Domovinskog rata (Narodne novine broj 84/21), dužne su u prijavi na javni natječaj pozvati se na to pravo i uz prijavu priložiti svu propisanu dokumentaciju prema posebnom zakonu, a imaju prednost u odnosu na ostale kandidate samo pod jednakim uvjetima.</w:t>
      </w:r>
    </w:p>
    <w:p w:rsidR="004572C2" w:rsidRDefault="00B53F79">
      <w:pPr>
        <w:spacing w:after="120"/>
        <w:jc w:val="both"/>
      </w:pPr>
      <w:r>
        <w:t xml:space="preserve">Osobe koje ostvaruju pravo prednosti pri zapošljavanju u skladu s člankom 102. Zakona o hrvatskim braniteljima iz Domovinskog rata i članovima njihovih obitelji (Narodne novine broj 121/17, 98/19, 84/21, 156/23), uz prijavu na natječaj dužne su priložiti i dokaze propisane člankom 103. stavak 1. Zakona o hrvatskim braniteljima iz Domovinskog rata i članovima njihovih obitelji. Poveznica na </w:t>
      </w:r>
      <w:proofErr w:type="spellStart"/>
      <w:r>
        <w:t>internetsku</w:t>
      </w:r>
      <w:proofErr w:type="spellEnd"/>
      <w:r>
        <w:t xml:space="preserve"> </w:t>
      </w:r>
      <w:proofErr w:type="spellStart"/>
      <w:r>
        <w:t>stranicu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hrvatskih</w:t>
      </w:r>
      <w:proofErr w:type="spellEnd"/>
      <w:r>
        <w:t xml:space="preserve"> </w:t>
      </w:r>
      <w:proofErr w:type="spellStart"/>
      <w:r>
        <w:t>branitelja</w:t>
      </w:r>
      <w:proofErr w:type="spellEnd"/>
      <w:r>
        <w:t xml:space="preserve"> s </w:t>
      </w:r>
      <w:proofErr w:type="spellStart"/>
      <w:r>
        <w:t>popisom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</w:t>
      </w:r>
      <w:proofErr w:type="spellStart"/>
      <w:r>
        <w:t>potrebnih</w:t>
      </w:r>
      <w:proofErr w:type="spellEnd"/>
      <w:r>
        <w:t xml:space="preserve"> </w:t>
      </w:r>
      <w:proofErr w:type="spellStart"/>
      <w:r w:rsidR="001511CD">
        <w:t>za</w:t>
      </w:r>
      <w:proofErr w:type="spellEnd"/>
      <w:r w:rsidR="001511CD">
        <w:t xml:space="preserve"> </w:t>
      </w:r>
      <w:proofErr w:type="spellStart"/>
      <w:r w:rsidR="002A67F9">
        <w:t>ostvarivanje</w:t>
      </w:r>
      <w:proofErr w:type="spellEnd"/>
      <w:r w:rsidR="002A67F9">
        <w:t xml:space="preserve"> </w:t>
      </w:r>
      <w:proofErr w:type="spellStart"/>
      <w:r w:rsidR="002A67F9">
        <w:t>prava</w:t>
      </w:r>
      <w:proofErr w:type="spellEnd"/>
      <w:r w:rsidR="002A67F9">
        <w:t xml:space="preserve"> </w:t>
      </w:r>
      <w:proofErr w:type="spellStart"/>
      <w:r w:rsidR="002A67F9">
        <w:t>prednosti</w:t>
      </w:r>
      <w:proofErr w:type="spellEnd"/>
      <w:r w:rsidR="002A67F9">
        <w:t xml:space="preserve">: </w:t>
      </w:r>
      <w:hyperlink r:id="rId6" w:history="1">
        <w:r w:rsidR="002A67F9" w:rsidRPr="00ED2C1E">
          <w:rPr>
            <w:rStyle w:val="Hiperveza"/>
          </w:rPr>
          <w:t>https://branitelji.gov.hr/UserDocsImages//dokumenti/Nikola//popis%20dokaza%20za%20ostvarivanje%20prava%20prednosti%20pri%20zapo%C5%A1ljavanju-%20ZOHBDR%202021.pdf</w:t>
        </w:r>
      </w:hyperlink>
    </w:p>
    <w:p w:rsidR="004572C2" w:rsidRDefault="00B53F79">
      <w:pPr>
        <w:spacing w:after="240"/>
        <w:jc w:val="both"/>
      </w:pPr>
      <w:r>
        <w:lastRenderedPageBreak/>
        <w:t xml:space="preserve">Osobe koje ostvaruju pravo prednosti pri zapošljavanju u skladu s člankom 48. Zakona o civilnim stradalnicima iz Domovinskog rata (Narodne novine broj 84/21), uz prijavu na natječaj dužne su u prijavi na natječaj pozvati se na to pravo i uz prijavu dostaviti i dokaze iz stavka 1. članka 49. Zakona o civilnim stradalnicima iz Domovinskog rata. Poveznica na </w:t>
      </w:r>
      <w:proofErr w:type="spellStart"/>
      <w:r>
        <w:t>internetsku</w:t>
      </w:r>
      <w:proofErr w:type="spellEnd"/>
      <w:r>
        <w:t xml:space="preserve"> </w:t>
      </w:r>
      <w:proofErr w:type="spellStart"/>
      <w:r>
        <w:t>stranicu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hrvatskih</w:t>
      </w:r>
      <w:proofErr w:type="spellEnd"/>
      <w:r>
        <w:t xml:space="preserve"> </w:t>
      </w:r>
      <w:proofErr w:type="spellStart"/>
      <w:r>
        <w:t>branitelja</w:t>
      </w:r>
      <w:proofErr w:type="spellEnd"/>
      <w:r>
        <w:t xml:space="preserve"> s </w:t>
      </w:r>
      <w:proofErr w:type="spellStart"/>
      <w:r>
        <w:t>popisom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</w:t>
      </w:r>
      <w:proofErr w:type="spellStart"/>
      <w:r>
        <w:t>potrebnih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prednosti</w:t>
      </w:r>
      <w:proofErr w:type="spellEnd"/>
      <w:r>
        <w:t xml:space="preserve">: </w:t>
      </w:r>
      <w:hyperlink r:id="rId7" w:history="1">
        <w:r w:rsidR="002A67F9" w:rsidRPr="00ED2C1E">
          <w:rPr>
            <w:rStyle w:val="Hiperveza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="002A67F9">
        <w:t xml:space="preserve"> </w:t>
      </w:r>
    </w:p>
    <w:p w:rsidR="004572C2" w:rsidRDefault="00B53F79">
      <w:pPr>
        <w:spacing w:after="120"/>
      </w:pPr>
      <w:r>
        <w:rPr>
          <w:b/>
        </w:rPr>
        <w:t>Procjena odnosno testiranje kandidata:</w:t>
      </w:r>
    </w:p>
    <w:p w:rsidR="002A67F9" w:rsidRDefault="00B53F79">
      <w:pPr>
        <w:spacing w:after="120"/>
        <w:jc w:val="both"/>
      </w:pPr>
      <w:r>
        <w:t xml:space="preserve">Kandidati koji su pravodobno dostavili potpunu prijavu sa svim prilozima odnosno ispravama i ispunjavaju uvjete natječaja dužni su pristupiti procjeni odnosno testiranju prema odredbama Pravilnika o postupku zapošljavanja te procjeni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vrednovanju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zapošljavanje</w:t>
      </w:r>
      <w:proofErr w:type="spellEnd"/>
      <w:r>
        <w:t xml:space="preserve"> OŠ </w:t>
      </w:r>
      <w:proofErr w:type="spellStart"/>
      <w:r>
        <w:t>Antun</w:t>
      </w:r>
      <w:proofErr w:type="spellEnd"/>
      <w:r>
        <w:t xml:space="preserve"> Gustav </w:t>
      </w:r>
      <w:proofErr w:type="spellStart"/>
      <w:r>
        <w:t>Matoš</w:t>
      </w:r>
      <w:proofErr w:type="spellEnd"/>
      <w:r>
        <w:t xml:space="preserve"> </w:t>
      </w:r>
      <w:proofErr w:type="spellStart"/>
      <w:r>
        <w:t>Tovarnik</w:t>
      </w:r>
      <w:proofErr w:type="spellEnd"/>
      <w:r>
        <w:t>.</w:t>
      </w:r>
      <w:r w:rsidR="002A67F9">
        <w:t xml:space="preserve"> </w:t>
      </w:r>
      <w:proofErr w:type="spellStart"/>
      <w:r w:rsidR="002A67F9">
        <w:t>Poveznica</w:t>
      </w:r>
      <w:proofErr w:type="spellEnd"/>
      <w:r w:rsidR="002A67F9"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pravilnik</w:t>
      </w:r>
      <w:proofErr w:type="spellEnd"/>
      <w:r>
        <w:t xml:space="preserve">: </w:t>
      </w:r>
      <w:r w:rsidR="002A67F9">
        <w:t xml:space="preserve"> </w:t>
      </w:r>
      <w:hyperlink r:id="rId8" w:history="1">
        <w:r w:rsidR="002A67F9" w:rsidRPr="00ED2C1E">
          <w:rPr>
            <w:rStyle w:val="Hiperveza"/>
          </w:rPr>
          <w:t>https://os-agmatos-tovarnik.skole.hr/pravilnici/</w:t>
        </w:r>
      </w:hyperlink>
    </w:p>
    <w:p w:rsidR="004572C2" w:rsidRDefault="00B53F79">
      <w:pPr>
        <w:spacing w:after="120"/>
        <w:jc w:val="both"/>
      </w:pPr>
      <w:proofErr w:type="spellStart"/>
      <w:r>
        <w:t>Prijave</w:t>
      </w:r>
      <w:proofErr w:type="spellEnd"/>
      <w:r>
        <w:t xml:space="preserve"> s </w:t>
      </w:r>
      <w:proofErr w:type="spellStart"/>
      <w:r>
        <w:t>dokazima</w:t>
      </w:r>
      <w:proofErr w:type="spellEnd"/>
      <w:r>
        <w:t xml:space="preserve"> o ispunjavanju uvjeta dostaviti neposredno ili poštom u roku osam (8) dana od dana objave natječaja na mrežnoj stranici i oglasnoj ploči </w:t>
      </w:r>
      <w:proofErr w:type="spellStart"/>
      <w:r>
        <w:t>Hrvatskog</w:t>
      </w:r>
      <w:proofErr w:type="spellEnd"/>
      <w:r>
        <w:t xml:space="preserve"> </w:t>
      </w:r>
      <w:proofErr w:type="spellStart"/>
      <w:r>
        <w:t>zavoda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zapošljavanje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mrežnim</w:t>
      </w:r>
      <w:proofErr w:type="spellEnd"/>
      <w:r>
        <w:t xml:space="preserve"> </w:t>
      </w:r>
      <w:proofErr w:type="spellStart"/>
      <w:r>
        <w:t>stranicama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</w:t>
      </w:r>
      <w:hyperlink r:id="rId9" w:history="1">
        <w:r w:rsidR="002A67F9" w:rsidRPr="00ED2C1E">
          <w:rPr>
            <w:rStyle w:val="Hiperveza"/>
          </w:rPr>
          <w:t>https://os-agmatos-tovarnik.skole.hr/</w:t>
        </w:r>
      </w:hyperlink>
      <w:r w:rsidR="002A67F9">
        <w:t xml:space="preserve"> 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: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Antun Gustav Matoš Tovarnik, Vukovarska 1, 32249 Tovarnik: „za natječaj“.</w:t>
      </w:r>
    </w:p>
    <w:p w:rsidR="004572C2" w:rsidRDefault="00B53F79">
      <w:pPr>
        <w:spacing w:after="80"/>
      </w:pPr>
      <w:r>
        <w:rPr>
          <w:b/>
        </w:rPr>
        <w:t>Procjena odnosno testiranje provodi se o poznavanju sljedećih propisa (članci i poveznice):</w:t>
      </w:r>
    </w:p>
    <w:p w:rsidR="004572C2" w:rsidRDefault="00B53F79" w:rsidP="00C07657">
      <w:pPr>
        <w:pStyle w:val="Grafikeoznake"/>
        <w:numPr>
          <w:ilvl w:val="0"/>
          <w:numId w:val="11"/>
        </w:numPr>
        <w:spacing w:after="60"/>
      </w:pPr>
      <w:proofErr w:type="spellStart"/>
      <w:r>
        <w:rPr>
          <w:b/>
        </w:rPr>
        <w:t>Sanitarni</w:t>
      </w:r>
      <w:proofErr w:type="spellEnd"/>
      <w:r>
        <w:rPr>
          <w:b/>
        </w:rPr>
        <w:t xml:space="preserve"> minimum:</w:t>
      </w:r>
      <w:r>
        <w:t xml:space="preserve"> </w:t>
      </w:r>
      <w:hyperlink r:id="rId10" w:history="1">
        <w:r w:rsidR="00C07657" w:rsidRPr="005B190D">
          <w:rPr>
            <w:rStyle w:val="Hiperveza"/>
          </w:rPr>
          <w:t>https://www.hzjz.hr/wp-content/uploads/2021/04/Obrazovni-materijali-OSNOVNI-PROGRAM.pdf</w:t>
        </w:r>
      </w:hyperlink>
    </w:p>
    <w:p w:rsidR="00C07657" w:rsidRDefault="00C07657" w:rsidP="00B823D1">
      <w:pPr>
        <w:pStyle w:val="Grafikeoznake"/>
        <w:numPr>
          <w:ilvl w:val="0"/>
          <w:numId w:val="0"/>
        </w:numPr>
        <w:spacing w:after="60"/>
        <w:ind w:left="720"/>
      </w:pPr>
    </w:p>
    <w:p w:rsidR="00601862" w:rsidRDefault="00B53F79" w:rsidP="00C07657">
      <w:pPr>
        <w:pStyle w:val="Grafikeoznake"/>
        <w:numPr>
          <w:ilvl w:val="0"/>
          <w:numId w:val="11"/>
        </w:numPr>
      </w:pPr>
      <w:proofErr w:type="spellStart"/>
      <w:r>
        <w:rPr>
          <w:b/>
        </w:rPr>
        <w:t>Pravilnik</w:t>
      </w:r>
      <w:proofErr w:type="spellEnd"/>
      <w:r>
        <w:rPr>
          <w:b/>
        </w:rPr>
        <w:t xml:space="preserve"> o </w:t>
      </w:r>
      <w:proofErr w:type="spellStart"/>
      <w:r>
        <w:rPr>
          <w:b/>
        </w:rPr>
        <w:t>načinu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programu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stjecanja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potrebnog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znanja</w:t>
      </w:r>
      <w:proofErr w:type="spellEnd"/>
      <w:r>
        <w:rPr>
          <w:b/>
        </w:rPr>
        <w:t xml:space="preserve"> o </w:t>
      </w:r>
      <w:proofErr w:type="spellStart"/>
      <w:r>
        <w:rPr>
          <w:b/>
        </w:rPr>
        <w:t>zdravstvenoj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ispravnosti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hrane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Pravilnik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hrana</w:t>
      </w:r>
      <w:proofErr w:type="spellEnd"/>
      <w:r>
        <w:rPr>
          <w:b/>
        </w:rPr>
        <w:t xml:space="preserve"> </w:t>
      </w:r>
      <w:r w:rsidR="00BA77BB">
        <w:rPr>
          <w:b/>
        </w:rPr>
        <w:t xml:space="preserve"> NN 116/</w:t>
      </w:r>
      <w:r>
        <w:rPr>
          <w:b/>
        </w:rPr>
        <w:t>2018</w:t>
      </w:r>
      <w:r w:rsidR="00BA77BB">
        <w:rPr>
          <w:b/>
        </w:rPr>
        <w:t>, 9/2020</w:t>
      </w:r>
      <w:r>
        <w:rPr>
          <w:b/>
        </w:rPr>
        <w:t>):</w:t>
      </w:r>
      <w:r>
        <w:t xml:space="preserve"> </w:t>
      </w:r>
      <w:hyperlink r:id="rId11" w:history="1">
        <w:r w:rsidR="00601862" w:rsidRPr="003C2CBB">
          <w:rPr>
            <w:rStyle w:val="Hiperveza"/>
          </w:rPr>
          <w:t>https://narodne-novine.nn.hr/clanci/sluzbeni/2018_12_116_2318.html</w:t>
        </w:r>
      </w:hyperlink>
      <w:r w:rsidR="00601862">
        <w:t xml:space="preserve"> </w:t>
      </w:r>
    </w:p>
    <w:p w:rsidR="004572C2" w:rsidRDefault="00C07657" w:rsidP="00601862">
      <w:pPr>
        <w:pStyle w:val="Grafikeoznake"/>
        <w:numPr>
          <w:ilvl w:val="0"/>
          <w:numId w:val="0"/>
        </w:numPr>
        <w:ind w:left="360"/>
      </w:pPr>
      <w:r>
        <w:t xml:space="preserve">     </w:t>
      </w:r>
      <w:hyperlink r:id="rId12" w:history="1">
        <w:r w:rsidR="00B823D1" w:rsidRPr="00ED2C1E">
          <w:rPr>
            <w:rStyle w:val="Hiperveza"/>
          </w:rPr>
          <w:t>https://narodne-novine.nn.hr/clanci/sluzbeni/2020_01_9_175.html</w:t>
        </w:r>
      </w:hyperlink>
    </w:p>
    <w:p w:rsidR="00B823D1" w:rsidRDefault="00B823D1" w:rsidP="00601862">
      <w:pPr>
        <w:pStyle w:val="Grafikeoznake"/>
        <w:numPr>
          <w:ilvl w:val="0"/>
          <w:numId w:val="0"/>
        </w:numPr>
        <w:ind w:left="360"/>
      </w:pPr>
    </w:p>
    <w:p w:rsidR="00601862" w:rsidRDefault="00601862" w:rsidP="00601862">
      <w:pPr>
        <w:pStyle w:val="Grafikeoznake"/>
        <w:numPr>
          <w:ilvl w:val="0"/>
          <w:numId w:val="0"/>
        </w:numPr>
        <w:ind w:left="360"/>
      </w:pPr>
    </w:p>
    <w:p w:rsidR="00C07657" w:rsidRPr="00C07657" w:rsidRDefault="00B53F79" w:rsidP="00C07657">
      <w:pPr>
        <w:pStyle w:val="Grafikeoznake"/>
        <w:numPr>
          <w:ilvl w:val="0"/>
          <w:numId w:val="11"/>
        </w:numPr>
        <w:spacing w:after="0" w:line="240" w:lineRule="auto"/>
        <w:rPr>
          <w:rFonts w:eastAsia="Times New Roman" w:cs="Arial"/>
          <w:sz w:val="24"/>
          <w:szCs w:val="24"/>
        </w:rPr>
      </w:pPr>
      <w:proofErr w:type="spellStart"/>
      <w:r w:rsidRPr="00A83C74">
        <w:rPr>
          <w:b/>
        </w:rPr>
        <w:t>Zakon</w:t>
      </w:r>
      <w:proofErr w:type="spellEnd"/>
      <w:r w:rsidRPr="00A83C74">
        <w:rPr>
          <w:b/>
        </w:rPr>
        <w:t xml:space="preserve"> o </w:t>
      </w:r>
      <w:proofErr w:type="spellStart"/>
      <w:r w:rsidRPr="00A83C74">
        <w:rPr>
          <w:b/>
        </w:rPr>
        <w:t>zaštiti</w:t>
      </w:r>
      <w:proofErr w:type="spellEnd"/>
      <w:r w:rsidRPr="00A83C74">
        <w:rPr>
          <w:b/>
        </w:rPr>
        <w:t xml:space="preserve"> </w:t>
      </w:r>
      <w:proofErr w:type="spellStart"/>
      <w:r w:rsidRPr="00A83C74">
        <w:rPr>
          <w:b/>
        </w:rPr>
        <w:t>pučanstva</w:t>
      </w:r>
      <w:proofErr w:type="spellEnd"/>
      <w:r w:rsidRPr="00A83C74">
        <w:rPr>
          <w:b/>
        </w:rPr>
        <w:t xml:space="preserve"> od zaraznih bolesti (N.N. br.: 79/07, 113/08, 43/09 </w:t>
      </w:r>
      <w:proofErr w:type="spellStart"/>
      <w:r w:rsidRPr="00A83C74">
        <w:rPr>
          <w:b/>
        </w:rPr>
        <w:t>i</w:t>
      </w:r>
      <w:proofErr w:type="spellEnd"/>
      <w:r w:rsidRPr="00A83C74">
        <w:rPr>
          <w:b/>
        </w:rPr>
        <w:t xml:space="preserve"> 130/17, 114/18, 47/20, 134/20, 143/21):</w:t>
      </w:r>
      <w:r w:rsidR="00A83C74" w:rsidRPr="00A83C74">
        <w:rPr>
          <w:b/>
        </w:rPr>
        <w:t xml:space="preserve"> </w:t>
      </w:r>
      <w:hyperlink r:id="rId13" w:history="1">
        <w:r w:rsidR="00A83C74" w:rsidRPr="003C2CBB">
          <w:rPr>
            <w:rStyle w:val="Hiperveza"/>
            <w:b/>
          </w:rPr>
          <w:t>https://narodne-novine.nn.hr/clanci/sluzbeni/2007_07_79_2486.html</w:t>
        </w:r>
      </w:hyperlink>
      <w:r>
        <w:t xml:space="preserve"> </w:t>
      </w:r>
    </w:p>
    <w:p w:rsidR="00A83C74" w:rsidRDefault="00F375D9" w:rsidP="00A83C74">
      <w:pPr>
        <w:pStyle w:val="Grafikeoznake"/>
        <w:numPr>
          <w:ilvl w:val="0"/>
          <w:numId w:val="0"/>
        </w:numPr>
        <w:spacing w:after="0" w:line="240" w:lineRule="auto"/>
        <w:ind w:left="720"/>
      </w:pPr>
      <w:hyperlink r:id="rId14" w:history="1">
        <w:r w:rsidR="00C07657" w:rsidRPr="005B190D">
          <w:rPr>
            <w:rStyle w:val="Hiperveza"/>
          </w:rPr>
          <w:t>https://narodne-novine.nn.hr/clanci/sluzbeni/2021_12_143_2436.html</w:t>
        </w:r>
      </w:hyperlink>
    </w:p>
    <w:p w:rsidR="00C07657" w:rsidRPr="00A83C74" w:rsidRDefault="00C07657" w:rsidP="00A83C74">
      <w:pPr>
        <w:pStyle w:val="Grafikeoznake"/>
        <w:numPr>
          <w:ilvl w:val="0"/>
          <w:numId w:val="0"/>
        </w:numPr>
        <w:spacing w:after="0" w:line="240" w:lineRule="auto"/>
        <w:ind w:left="720"/>
        <w:rPr>
          <w:rFonts w:eastAsia="Times New Roman" w:cs="Arial"/>
          <w:sz w:val="24"/>
          <w:szCs w:val="24"/>
        </w:rPr>
      </w:pPr>
    </w:p>
    <w:p w:rsidR="00601862" w:rsidRPr="00A83C74" w:rsidRDefault="00B53F79" w:rsidP="00C07657">
      <w:pPr>
        <w:pStyle w:val="Grafikeoznake"/>
        <w:numPr>
          <w:ilvl w:val="0"/>
          <w:numId w:val="11"/>
        </w:numPr>
        <w:spacing w:after="0" w:line="240" w:lineRule="auto"/>
        <w:rPr>
          <w:rFonts w:eastAsia="Times New Roman" w:cs="Arial"/>
          <w:sz w:val="24"/>
          <w:szCs w:val="24"/>
        </w:rPr>
      </w:pPr>
      <w:r w:rsidRPr="00A83C74">
        <w:rPr>
          <w:b/>
        </w:rPr>
        <w:t>HACCP:</w:t>
      </w:r>
      <w:r w:rsidR="00601862">
        <w:t xml:space="preserve">  </w:t>
      </w:r>
      <w:hyperlink r:id="rId15" w:tgtFrame="_blank" w:history="1">
        <w:r w:rsidR="00601862" w:rsidRPr="00A83C74">
          <w:rPr>
            <w:rFonts w:eastAsia="Times New Roman" w:cs="Arial"/>
            <w:color w:val="0000FF"/>
            <w:sz w:val="24"/>
            <w:szCs w:val="24"/>
            <w:u w:val="single"/>
          </w:rPr>
          <w:t xml:space="preserve">HACCP </w:t>
        </w:r>
        <w:proofErr w:type="spellStart"/>
        <w:r w:rsidR="00601862" w:rsidRPr="00A83C74">
          <w:rPr>
            <w:rFonts w:eastAsia="Times New Roman" w:cs="Arial"/>
            <w:color w:val="0000FF"/>
            <w:sz w:val="24"/>
            <w:szCs w:val="24"/>
            <w:u w:val="single"/>
          </w:rPr>
          <w:t>vodiča</w:t>
        </w:r>
        <w:proofErr w:type="spellEnd"/>
        <w:r w:rsidR="00601862" w:rsidRPr="00A83C74">
          <w:rPr>
            <w:rFonts w:eastAsia="Times New Roman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="00601862" w:rsidRPr="00A83C74">
          <w:rPr>
            <w:rFonts w:eastAsia="Times New Roman" w:cs="Arial"/>
            <w:color w:val="0000FF"/>
            <w:sz w:val="24"/>
            <w:szCs w:val="24"/>
            <w:u w:val="single"/>
          </w:rPr>
          <w:t>Ministarstva</w:t>
        </w:r>
        <w:proofErr w:type="spellEnd"/>
        <w:r w:rsidR="00601862" w:rsidRPr="00A83C74">
          <w:rPr>
            <w:rFonts w:eastAsia="Times New Roman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="00601862" w:rsidRPr="00A83C74">
          <w:rPr>
            <w:rFonts w:eastAsia="Times New Roman" w:cs="Arial"/>
            <w:color w:val="0000FF"/>
            <w:sz w:val="24"/>
            <w:szCs w:val="24"/>
            <w:u w:val="single"/>
          </w:rPr>
          <w:t>zdravstva</w:t>
        </w:r>
        <w:proofErr w:type="spellEnd"/>
      </w:hyperlink>
      <w:r w:rsidR="00601862" w:rsidRPr="00A83C74">
        <w:rPr>
          <w:rFonts w:eastAsia="Times New Roman" w:cs="Arial"/>
          <w:sz w:val="24"/>
          <w:szCs w:val="24"/>
        </w:rPr>
        <w:t xml:space="preserve"> [</w:t>
      </w:r>
      <w:hyperlink r:id="rId16" w:history="1">
        <w:r w:rsidR="00601862" w:rsidRPr="00A83C74">
          <w:rPr>
            <w:rFonts w:eastAsia="Times New Roman" w:cs="Arial"/>
            <w:color w:val="0000FF"/>
            <w:sz w:val="24"/>
            <w:szCs w:val="24"/>
            <w:u w:val="single"/>
          </w:rPr>
          <w:t>1</w:t>
        </w:r>
      </w:hyperlink>
      <w:r w:rsidR="00601862" w:rsidRPr="00A83C74">
        <w:rPr>
          <w:rFonts w:eastAsia="Times New Roman" w:cs="Arial"/>
          <w:sz w:val="24"/>
          <w:szCs w:val="24"/>
        </w:rPr>
        <w:t xml:space="preserve">, </w:t>
      </w:r>
      <w:hyperlink r:id="rId17" w:history="1">
        <w:r w:rsidR="00601862" w:rsidRPr="00A83C74">
          <w:rPr>
            <w:rFonts w:eastAsia="Times New Roman" w:cs="Arial"/>
            <w:color w:val="0000FF"/>
            <w:sz w:val="24"/>
            <w:szCs w:val="24"/>
            <w:u w:val="single"/>
          </w:rPr>
          <w:t>2</w:t>
        </w:r>
      </w:hyperlink>
      <w:r w:rsidR="00601862" w:rsidRPr="00A83C74">
        <w:rPr>
          <w:rFonts w:eastAsia="Times New Roman" w:cs="Arial"/>
          <w:sz w:val="24"/>
          <w:szCs w:val="24"/>
        </w:rPr>
        <w:t xml:space="preserve">, </w:t>
      </w:r>
      <w:hyperlink r:id="rId18" w:history="1">
        <w:r w:rsidR="00601862" w:rsidRPr="00A83C74">
          <w:rPr>
            <w:rFonts w:eastAsia="Times New Roman" w:cs="Arial"/>
            <w:color w:val="0000FF"/>
            <w:sz w:val="24"/>
            <w:szCs w:val="24"/>
            <w:u w:val="single"/>
          </w:rPr>
          <w:t>3</w:t>
        </w:r>
      </w:hyperlink>
      <w:r w:rsidR="00601862" w:rsidRPr="00A83C74">
        <w:rPr>
          <w:rFonts w:eastAsia="Times New Roman" w:cs="Arial"/>
          <w:sz w:val="24"/>
          <w:szCs w:val="24"/>
        </w:rPr>
        <w:t>]</w:t>
      </w:r>
    </w:p>
    <w:p w:rsidR="00601862" w:rsidRPr="00601862" w:rsidRDefault="00601862" w:rsidP="00C07657">
      <w:pPr>
        <w:spacing w:after="180" w:line="240" w:lineRule="auto"/>
        <w:ind w:left="360"/>
        <w:rPr>
          <w:rFonts w:eastAsia="Times New Roman" w:cs="Arial"/>
          <w:sz w:val="24"/>
          <w:szCs w:val="24"/>
        </w:rPr>
      </w:pPr>
    </w:p>
    <w:p w:rsidR="004572C2" w:rsidRDefault="004572C2" w:rsidP="00A83C74">
      <w:pPr>
        <w:pStyle w:val="Grafikeoznake"/>
        <w:numPr>
          <w:ilvl w:val="0"/>
          <w:numId w:val="0"/>
        </w:numPr>
        <w:spacing w:after="60"/>
        <w:ind w:left="360"/>
      </w:pPr>
    </w:p>
    <w:p w:rsidR="004572C2" w:rsidRDefault="00B53F79">
      <w:pPr>
        <w:spacing w:after="120"/>
        <w:jc w:val="both"/>
      </w:pPr>
      <w:r>
        <w:br/>
        <w:t>Ako kandidat ne pristupi procjeni odnosno testiranju odnosno intervjuu, smatrat će se da je povukao prijavu na natječaj.</w:t>
      </w:r>
    </w:p>
    <w:p w:rsidR="004572C2" w:rsidRDefault="00B53F79">
      <w:pPr>
        <w:spacing w:after="120"/>
        <w:jc w:val="both"/>
      </w:pPr>
      <w:r>
        <w:lastRenderedPageBreak/>
        <w:t>Kandidati prijavom na natječaj daju privolu za obradu osobnih podataka navedenih u svim dostavljenim prilozima odnosno ispravama za potrebe provedbe natječajnog postupka.</w:t>
      </w:r>
    </w:p>
    <w:p w:rsidR="004572C2" w:rsidRDefault="00B53F79">
      <w:pPr>
        <w:spacing w:after="120"/>
        <w:jc w:val="both"/>
      </w:pPr>
      <w:r>
        <w:t>Urednom prijavom smatra se prijava koja sadržava sve podatke i priloge navedene u natječaju. Nepotpune i nepravodobne prijave neće se razmatrati kao ni prijave pristigle elektroničkom poštom.</w:t>
      </w:r>
    </w:p>
    <w:p w:rsidR="004572C2" w:rsidRDefault="00B53F79">
      <w:pPr>
        <w:spacing w:after="120"/>
        <w:jc w:val="both"/>
      </w:pPr>
      <w:r>
        <w:t>Prilikom zapošljavanja oba spola su u ravnopravnom položaju u skladu sa Zakonom o ravnopravnosti spolova (Narodne novine 82/08. i 69/17.).</w:t>
      </w:r>
    </w:p>
    <w:p w:rsidR="004572C2" w:rsidRDefault="00B53F79">
      <w:pPr>
        <w:spacing w:after="480"/>
        <w:jc w:val="both"/>
      </w:pPr>
      <w:r>
        <w:t xml:space="preserve">Rezultati natječaja bit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objavljeni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mrežnoj</w:t>
      </w:r>
      <w:proofErr w:type="spellEnd"/>
      <w:r>
        <w:t xml:space="preserve">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</w:t>
      </w:r>
      <w:proofErr w:type="spellStart"/>
      <w:r>
        <w:t>Antun</w:t>
      </w:r>
      <w:proofErr w:type="spellEnd"/>
      <w:r>
        <w:t xml:space="preserve"> Gustav </w:t>
      </w:r>
      <w:proofErr w:type="spellStart"/>
      <w:r>
        <w:t>Matoš</w:t>
      </w:r>
      <w:proofErr w:type="spellEnd"/>
      <w:r>
        <w:t xml:space="preserve"> </w:t>
      </w:r>
      <w:proofErr w:type="spellStart"/>
      <w:r>
        <w:t>Tovarnik</w:t>
      </w:r>
      <w:proofErr w:type="spellEnd"/>
      <w:r>
        <w:t xml:space="preserve">: </w:t>
      </w:r>
      <w:hyperlink r:id="rId19" w:history="1">
        <w:r w:rsidR="00C07657" w:rsidRPr="005B190D">
          <w:rPr>
            <w:rStyle w:val="Hiperveza"/>
          </w:rPr>
          <w:t>https://os-agmatos-tovarnik.skole.hr/</w:t>
        </w:r>
      </w:hyperlink>
      <w:r w:rsidR="00C07657">
        <w:t xml:space="preserve"> </w:t>
      </w:r>
    </w:p>
    <w:p w:rsidR="004572C2" w:rsidRDefault="00B53F79">
      <w:pPr>
        <w:spacing w:after="40"/>
        <w:jc w:val="right"/>
      </w:pPr>
      <w:r>
        <w:t>Ravnateljica škole:</w:t>
      </w:r>
    </w:p>
    <w:p w:rsidR="004572C2" w:rsidRDefault="00B53F79">
      <w:pPr>
        <w:spacing w:after="120"/>
        <w:jc w:val="right"/>
      </w:pPr>
      <w:r>
        <w:rPr>
          <w:b/>
        </w:rPr>
        <w:t>Ljiljana Bandić, dipl. uč. spec. educ.</w:t>
      </w:r>
    </w:p>
    <w:sectPr w:rsidR="004572C2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21671F"/>
    <w:multiLevelType w:val="multilevel"/>
    <w:tmpl w:val="DF985D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2B3130B"/>
    <w:multiLevelType w:val="hybridMultilevel"/>
    <w:tmpl w:val="F4C857DA"/>
    <w:lvl w:ilvl="0" w:tplc="3940D2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511CD"/>
    <w:rsid w:val="0029639D"/>
    <w:rsid w:val="002A67F9"/>
    <w:rsid w:val="00326F90"/>
    <w:rsid w:val="004572C2"/>
    <w:rsid w:val="00601862"/>
    <w:rsid w:val="00852E34"/>
    <w:rsid w:val="00964A6C"/>
    <w:rsid w:val="00A83C74"/>
    <w:rsid w:val="00AA1D8D"/>
    <w:rsid w:val="00B47730"/>
    <w:rsid w:val="00B53F79"/>
    <w:rsid w:val="00B823D1"/>
    <w:rsid w:val="00BA77BB"/>
    <w:rsid w:val="00C07657"/>
    <w:rsid w:val="00CA2D30"/>
    <w:rsid w:val="00CB0664"/>
    <w:rsid w:val="00F375D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46B7DC"/>
  <w14:defaultImageDpi w14:val="300"/>
  <w15:docId w15:val="{A7063B02-BD49-4C92-8F3E-7BFFF0AD9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balonia">
    <w:name w:val="Balloon Text"/>
    <w:basedOn w:val="Normal"/>
    <w:link w:val="TekstbaloniaChar"/>
    <w:uiPriority w:val="99"/>
    <w:semiHidden/>
    <w:unhideWhenUsed/>
    <w:rsid w:val="00B53F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53F79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6018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16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agmatos-tovarnik.skole.hr/pravilnici/" TargetMode="External"/><Relationship Id="rId13" Type="http://schemas.openxmlformats.org/officeDocument/2006/relationships/hyperlink" Target="https://narodne-novine.nn.hr/clanci/sluzbeni/2007_07_79_2486.html" TargetMode="External"/><Relationship Id="rId18" Type="http://schemas.openxmlformats.org/officeDocument/2006/relationships/hyperlink" Target="https://www.google.com/goto?url=CAESnwEB6zswFfO5oBgyP92YrhyPPEVspwErkO-z3OXgZQTPZ9dwfPV8d8PE6bz4AEmduyZn9chMs2LeABqhAfyLlkNY8N4RnBjBHB_o2JU7-UvTvbOudxOonzb1ed0B9he8fzBQFkgDGoOMeQwH7sc1sF2TjnGf-ryizpAxmbgepa-75rEtzHBm251P1EQAloccI6fU_py5mfoJsfsPrfu_aRo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2" Type="http://schemas.openxmlformats.org/officeDocument/2006/relationships/hyperlink" Target="https://narodne-novine.nn.hr/clanci/sluzbeni/2020_01_9_175.html" TargetMode="External"/><Relationship Id="rId17" Type="http://schemas.openxmlformats.org/officeDocument/2006/relationships/hyperlink" Target="https://www.google.com/goto?url=CAESjwEB6zswFZw44zJK1ZRrybLck9tbcjLRPHRALwye5NOKfJYdzCgBOMYFtVWuXdIXQq1NTlt03qiz7gQwYzfAnMMAZ8sn6Fc82KOFMnZrPadf4HP-uIOPFkSX_5v62ntVVaXYm6F3jnvF99C2k6q6ARjtr30sMNntfkyfTGopkW6mESFJN2qg8p5PwOzgO89J5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ogle.com/goto?url=CAEShQEB6zswFccd0kQT5CidAwRE9z9YUk9-W8gvLh5bcIvYwIwW-bXXTbHoSgFkL0l6s8bMZ1oSF0_pGXkrxwqFxWYKUkJa49LQvKqNoVD3nZQlHVwrCjOK1RzDA3vHwdDNbiK6LNv7hlFouCvTZ-NVuQbOUQiC-hR3FIsPzUIy2bgfNM9V4RPR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1" Type="http://schemas.openxmlformats.org/officeDocument/2006/relationships/hyperlink" Target="https://narodne-novine.nn.hr/clanci/sluzbeni/2018_12_116_2318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ogle.com/goto?url=CAESnwEB6zswFfO5oBgyP92YrhyPPEVspwErkO-z3OXgZQTPZ9dwfPV8d8PE6bz4AEmduyZn9chMs2LeABqhAfyLlkNY8N4RnBjBHB_o2JU7-UvTvbOudxOonzb1ed0B9he8fzBQFkgDGoOMeQwH7sc1sF2TjnGf-ryizpAxmbgepa-75rEtzHBm251P1EQAloccI6fU_py5mfoJsfsPrfu_aRo" TargetMode="External"/><Relationship Id="rId10" Type="http://schemas.openxmlformats.org/officeDocument/2006/relationships/hyperlink" Target="https://www.hzjz.hr/wp-content/uploads/2021/04/Obrazovni-materijali-OSNOVNI-PROGRAM.pdf" TargetMode="External"/><Relationship Id="rId19" Type="http://schemas.openxmlformats.org/officeDocument/2006/relationships/hyperlink" Target="https://os-agmatos-tovarnik.skole.h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s-agmatos-tovarnik.skole.hr/" TargetMode="External"/><Relationship Id="rId14" Type="http://schemas.openxmlformats.org/officeDocument/2006/relationships/hyperlink" Target="https://narodne-novine.nn.hr/clanci/sluzbeni/2021_12_143_243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395BDD0-6ED3-42E6-9FA2-B0611DD1A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1518</Words>
  <Characters>8659</Characters>
  <Application>Microsoft Office Word</Application>
  <DocSecurity>0</DocSecurity>
  <Lines>72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10157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Tajnica</cp:lastModifiedBy>
  <cp:revision>11</cp:revision>
  <cp:lastPrinted>2026-10-16T10:15:00Z</cp:lastPrinted>
  <dcterms:created xsi:type="dcterms:W3CDTF">2026-10-13T08:27:00Z</dcterms:created>
  <dcterms:modified xsi:type="dcterms:W3CDTF">2026-10-19T08:18:00Z</dcterms:modified>
  <cp:category/>
</cp:coreProperties>
</file>